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17C80" w14:textId="77777777" w:rsidR="00803F7F" w:rsidRDefault="00803F7F" w:rsidP="0017663D">
      <w:pPr>
        <w:tabs>
          <w:tab w:val="left" w:pos="1418"/>
        </w:tabs>
        <w:ind w:left="1418"/>
        <w:rPr>
          <w:rFonts w:cs="Calibri"/>
        </w:rPr>
      </w:pPr>
    </w:p>
    <w:p w14:paraId="79E1FF48" w14:textId="04309349" w:rsidR="00B3012E" w:rsidRDefault="00B3012E" w:rsidP="00563762">
      <w:pPr>
        <w:rPr>
          <w:rFonts w:cs="Calibri"/>
          <w:b/>
          <w:sz w:val="24"/>
          <w:szCs w:val="24"/>
        </w:rPr>
      </w:pPr>
      <w:r w:rsidRPr="00B54E5A">
        <w:rPr>
          <w:rFonts w:cs="Calibri"/>
          <w:sz w:val="24"/>
          <w:szCs w:val="24"/>
        </w:rPr>
        <w:t xml:space="preserve">Job title:  </w:t>
      </w:r>
      <w:r w:rsidRPr="00B54E5A">
        <w:rPr>
          <w:rFonts w:cs="Calibri"/>
          <w:sz w:val="24"/>
          <w:szCs w:val="24"/>
        </w:rPr>
        <w:tab/>
      </w:r>
      <w:r w:rsidR="003250A8">
        <w:rPr>
          <w:rFonts w:cs="Calibri"/>
          <w:b/>
          <w:sz w:val="24"/>
          <w:szCs w:val="24"/>
        </w:rPr>
        <w:t>Retail Supervisor</w:t>
      </w:r>
    </w:p>
    <w:p w14:paraId="568F1ACE" w14:textId="4B042F05" w:rsidR="0017663D" w:rsidRDefault="0017663D" w:rsidP="00563762">
      <w:pPr>
        <w:rPr>
          <w:rFonts w:cs="Calibri"/>
          <w:b/>
          <w:sz w:val="24"/>
          <w:szCs w:val="24"/>
        </w:rPr>
      </w:pPr>
    </w:p>
    <w:p w14:paraId="03A2C55E" w14:textId="16EEB925" w:rsidR="0017663D" w:rsidRPr="0017663D" w:rsidRDefault="0017663D" w:rsidP="0017663D">
      <w:pPr>
        <w:rPr>
          <w:rFonts w:cs="Calibri"/>
          <w:b/>
          <w:bCs/>
          <w:color w:val="000000"/>
          <w:sz w:val="24"/>
          <w:szCs w:val="24"/>
        </w:rPr>
      </w:pPr>
      <w:r w:rsidRPr="005F0BF9">
        <w:rPr>
          <w:rFonts w:cs="Calibri"/>
          <w:color w:val="000000"/>
          <w:sz w:val="24"/>
          <w:szCs w:val="24"/>
        </w:rPr>
        <w:t xml:space="preserve">Contract: </w:t>
      </w:r>
      <w:r>
        <w:rPr>
          <w:rFonts w:cs="Calibri"/>
          <w:color w:val="000000"/>
          <w:sz w:val="24"/>
          <w:szCs w:val="24"/>
        </w:rPr>
        <w:t xml:space="preserve">         </w:t>
      </w:r>
      <w:r w:rsidRPr="0017663D">
        <w:rPr>
          <w:rFonts w:cs="Calibri"/>
          <w:b/>
          <w:bCs/>
          <w:color w:val="000000"/>
          <w:sz w:val="24"/>
          <w:szCs w:val="24"/>
        </w:rPr>
        <w:t xml:space="preserve">Part-time. Permanent </w:t>
      </w:r>
    </w:p>
    <w:p w14:paraId="5F417903" w14:textId="77777777" w:rsidR="0017663D" w:rsidRPr="005F0BF9" w:rsidRDefault="0017663D" w:rsidP="0017663D">
      <w:pPr>
        <w:rPr>
          <w:rFonts w:cs="Calibri"/>
          <w:color w:val="000000"/>
          <w:sz w:val="24"/>
          <w:szCs w:val="24"/>
        </w:rPr>
      </w:pPr>
    </w:p>
    <w:p w14:paraId="7A8CB904" w14:textId="1AE5716E" w:rsidR="0017663D" w:rsidRDefault="0017663D" w:rsidP="00563762">
      <w:pPr>
        <w:rPr>
          <w:rFonts w:cs="Calibri"/>
          <w:b/>
          <w:sz w:val="24"/>
          <w:szCs w:val="24"/>
        </w:rPr>
      </w:pPr>
      <w:r w:rsidRPr="005F0BF9">
        <w:rPr>
          <w:rFonts w:cs="Calibri"/>
          <w:color w:val="000000"/>
          <w:sz w:val="24"/>
          <w:szCs w:val="24"/>
        </w:rPr>
        <w:t xml:space="preserve">Hours: </w:t>
      </w:r>
      <w:r>
        <w:rPr>
          <w:rFonts w:cs="Calibri"/>
          <w:color w:val="000000"/>
          <w:sz w:val="24"/>
          <w:szCs w:val="24"/>
        </w:rPr>
        <w:t xml:space="preserve">            </w:t>
      </w:r>
      <w:r w:rsidRPr="005F0BF9">
        <w:rPr>
          <w:rFonts w:cs="Calibri"/>
          <w:color w:val="000000"/>
          <w:sz w:val="24"/>
          <w:szCs w:val="24"/>
        </w:rPr>
        <w:t xml:space="preserve"> </w:t>
      </w:r>
      <w:r w:rsidRPr="0017663D">
        <w:rPr>
          <w:rFonts w:cs="Calibri"/>
          <w:b/>
          <w:bCs/>
          <w:color w:val="000000"/>
          <w:sz w:val="24"/>
          <w:szCs w:val="24"/>
        </w:rPr>
        <w:t>30 per week (Wednesday – Saturday)</w:t>
      </w:r>
    </w:p>
    <w:p w14:paraId="2A9DD1B5" w14:textId="0382D237" w:rsidR="001646A6" w:rsidRDefault="001646A6" w:rsidP="00563762">
      <w:pPr>
        <w:rPr>
          <w:rFonts w:cs="Calibri"/>
          <w:b/>
          <w:sz w:val="24"/>
          <w:szCs w:val="24"/>
        </w:rPr>
      </w:pPr>
    </w:p>
    <w:p w14:paraId="4CC74A11" w14:textId="3FE6F8D9" w:rsidR="001646A6" w:rsidRPr="001646A6" w:rsidRDefault="001646A6" w:rsidP="0017663D">
      <w:pPr>
        <w:ind w:left="1701" w:hanging="1701"/>
        <w:rPr>
          <w:rFonts w:cs="Calibri"/>
          <w:b/>
          <w:sz w:val="24"/>
          <w:szCs w:val="24"/>
        </w:rPr>
      </w:pPr>
      <w:r w:rsidRPr="001646A6">
        <w:rPr>
          <w:rFonts w:cs="Calibri"/>
          <w:bCs/>
          <w:sz w:val="24"/>
          <w:szCs w:val="24"/>
        </w:rPr>
        <w:t>Salary:</w:t>
      </w:r>
      <w:r>
        <w:rPr>
          <w:rFonts w:cs="Calibri"/>
          <w:bCs/>
          <w:sz w:val="24"/>
          <w:szCs w:val="24"/>
        </w:rPr>
        <w:t xml:space="preserve">              </w:t>
      </w:r>
      <w:r w:rsidR="0017663D" w:rsidRPr="0017663D">
        <w:rPr>
          <w:rFonts w:cs="Calibri"/>
          <w:b/>
          <w:bCs/>
          <w:color w:val="000000"/>
          <w:sz w:val="24"/>
          <w:szCs w:val="24"/>
        </w:rPr>
        <w:t xml:space="preserve">Salary £22,000 </w:t>
      </w:r>
      <w:proofErr w:type="spellStart"/>
      <w:proofErr w:type="gramStart"/>
      <w:r w:rsidR="0017663D" w:rsidRPr="0017663D">
        <w:rPr>
          <w:rFonts w:cs="Calibri"/>
          <w:b/>
          <w:bCs/>
          <w:color w:val="000000"/>
          <w:sz w:val="24"/>
          <w:szCs w:val="24"/>
        </w:rPr>
        <w:t>p.a</w:t>
      </w:r>
      <w:proofErr w:type="spellEnd"/>
      <w:r w:rsidR="0017663D" w:rsidRPr="0017663D">
        <w:rPr>
          <w:rFonts w:cs="Calibri"/>
          <w:b/>
          <w:bCs/>
          <w:color w:val="000000"/>
          <w:sz w:val="24"/>
          <w:szCs w:val="24"/>
        </w:rPr>
        <w:t xml:space="preserve">  (</w:t>
      </w:r>
      <w:proofErr w:type="gramEnd"/>
      <w:r w:rsidR="0017663D" w:rsidRPr="0017663D">
        <w:rPr>
          <w:rFonts w:cs="Calibri"/>
          <w:b/>
          <w:bCs/>
          <w:color w:val="000000"/>
          <w:sz w:val="24"/>
          <w:szCs w:val="24"/>
        </w:rPr>
        <w:t>£17,600 for 30 hours)</w:t>
      </w:r>
      <w:r>
        <w:rPr>
          <w:rFonts w:cs="Calibri"/>
          <w:bCs/>
          <w:sz w:val="24"/>
          <w:szCs w:val="24"/>
        </w:rPr>
        <w:t xml:space="preserve"> </w:t>
      </w:r>
    </w:p>
    <w:p w14:paraId="6E0B639E" w14:textId="77777777" w:rsidR="00B3012E" w:rsidRPr="00B54E5A" w:rsidRDefault="00B3012E" w:rsidP="00563762">
      <w:pPr>
        <w:rPr>
          <w:rFonts w:cs="Calibri"/>
          <w:b/>
          <w:sz w:val="24"/>
          <w:szCs w:val="24"/>
        </w:rPr>
      </w:pPr>
    </w:p>
    <w:p w14:paraId="45F984FB" w14:textId="46D2C625" w:rsidR="00B3012E" w:rsidRPr="00B54E5A" w:rsidRDefault="00653F4A" w:rsidP="00563762">
      <w:pPr>
        <w:rPr>
          <w:rFonts w:cs="Calibri"/>
          <w:sz w:val="24"/>
          <w:szCs w:val="24"/>
        </w:rPr>
      </w:pPr>
      <w:r>
        <w:rPr>
          <w:rFonts w:cs="Calibri"/>
          <w:sz w:val="24"/>
          <w:szCs w:val="24"/>
        </w:rPr>
        <w:t>Directorate</w:t>
      </w:r>
      <w:r w:rsidR="00B3012E" w:rsidRPr="00B54E5A">
        <w:rPr>
          <w:rFonts w:cs="Calibri"/>
          <w:sz w:val="24"/>
          <w:szCs w:val="24"/>
        </w:rPr>
        <w:t xml:space="preserve">: </w:t>
      </w:r>
      <w:r w:rsidR="00B3012E" w:rsidRPr="00B54E5A">
        <w:rPr>
          <w:rFonts w:cs="Calibri"/>
          <w:sz w:val="24"/>
          <w:szCs w:val="24"/>
        </w:rPr>
        <w:tab/>
      </w:r>
      <w:r w:rsidR="00A772DB" w:rsidRPr="00B54E5A">
        <w:rPr>
          <w:rFonts w:cs="Calibri"/>
          <w:b/>
          <w:sz w:val="24"/>
          <w:szCs w:val="24"/>
        </w:rPr>
        <w:t>Commercial &amp; Operations</w:t>
      </w:r>
      <w:r w:rsidR="003250A8">
        <w:rPr>
          <w:rFonts w:cs="Calibri"/>
          <w:b/>
          <w:sz w:val="24"/>
          <w:szCs w:val="24"/>
        </w:rPr>
        <w:t xml:space="preserve"> (S</w:t>
      </w:r>
      <w:r w:rsidR="0017663D">
        <w:rPr>
          <w:rFonts w:cs="Calibri"/>
          <w:b/>
          <w:sz w:val="24"/>
          <w:szCs w:val="24"/>
        </w:rPr>
        <w:t xml:space="preserve">oane </w:t>
      </w:r>
      <w:r w:rsidR="003250A8">
        <w:rPr>
          <w:rFonts w:cs="Calibri"/>
          <w:b/>
          <w:sz w:val="24"/>
          <w:szCs w:val="24"/>
        </w:rPr>
        <w:t>M</w:t>
      </w:r>
      <w:r w:rsidR="0017663D">
        <w:rPr>
          <w:rFonts w:cs="Calibri"/>
          <w:b/>
          <w:sz w:val="24"/>
          <w:szCs w:val="24"/>
        </w:rPr>
        <w:t>useum</w:t>
      </w:r>
      <w:r w:rsidR="003250A8">
        <w:rPr>
          <w:rFonts w:cs="Calibri"/>
          <w:b/>
          <w:sz w:val="24"/>
          <w:szCs w:val="24"/>
        </w:rPr>
        <w:t xml:space="preserve"> Enterprises)</w:t>
      </w:r>
    </w:p>
    <w:p w14:paraId="106F7045" w14:textId="77777777" w:rsidR="00B3012E" w:rsidRPr="00B54E5A" w:rsidRDefault="00B3012E" w:rsidP="00563762">
      <w:pPr>
        <w:rPr>
          <w:rFonts w:cs="Calibri"/>
          <w:sz w:val="24"/>
          <w:szCs w:val="24"/>
        </w:rPr>
      </w:pPr>
    </w:p>
    <w:p w14:paraId="1E32CDCD" w14:textId="6ABA8CBB" w:rsidR="00B3012E" w:rsidRPr="00B54E5A" w:rsidRDefault="00B3012E" w:rsidP="0017663D">
      <w:pPr>
        <w:ind w:left="1418" w:hanging="1418"/>
        <w:rPr>
          <w:rFonts w:cs="Calibri"/>
          <w:sz w:val="24"/>
          <w:szCs w:val="24"/>
        </w:rPr>
      </w:pPr>
      <w:r w:rsidRPr="00B54E5A">
        <w:rPr>
          <w:rFonts w:cs="Calibri"/>
          <w:sz w:val="24"/>
          <w:szCs w:val="24"/>
        </w:rPr>
        <w:t xml:space="preserve">Reports to: </w:t>
      </w:r>
      <w:r w:rsidRPr="00B54E5A">
        <w:rPr>
          <w:rFonts w:cs="Calibri"/>
          <w:sz w:val="24"/>
          <w:szCs w:val="24"/>
        </w:rPr>
        <w:tab/>
      </w:r>
      <w:r w:rsidR="0017663D">
        <w:rPr>
          <w:rFonts w:cs="Calibri"/>
          <w:sz w:val="24"/>
          <w:szCs w:val="24"/>
        </w:rPr>
        <w:t xml:space="preserve"> </w:t>
      </w:r>
      <w:r w:rsidR="003250A8">
        <w:rPr>
          <w:rFonts w:cs="Calibri"/>
          <w:b/>
          <w:sz w:val="24"/>
          <w:szCs w:val="24"/>
        </w:rPr>
        <w:t>Retail and Buying Manager</w:t>
      </w:r>
    </w:p>
    <w:p w14:paraId="1E0DF6EF" w14:textId="77777777" w:rsidR="0024668C" w:rsidRPr="00B54E5A" w:rsidRDefault="0024668C" w:rsidP="00563762">
      <w:pPr>
        <w:rPr>
          <w:rFonts w:cs="Calibri"/>
          <w:sz w:val="24"/>
          <w:szCs w:val="24"/>
        </w:rPr>
      </w:pPr>
    </w:p>
    <w:p w14:paraId="0CDFA6A9" w14:textId="77777777" w:rsidR="003250A8" w:rsidRDefault="003250A8" w:rsidP="003250A8">
      <w:pPr>
        <w:rPr>
          <w:rFonts w:cs="Calibri"/>
          <w:b/>
          <w:u w:val="single"/>
        </w:rPr>
      </w:pPr>
    </w:p>
    <w:p w14:paraId="7B095DDC" w14:textId="20AF3451" w:rsidR="003250A8" w:rsidRPr="0017663D" w:rsidRDefault="0017663D" w:rsidP="003250A8">
      <w:pPr>
        <w:rPr>
          <w:rFonts w:cs="Calibri"/>
          <w:b/>
          <w:color w:val="000000"/>
          <w:sz w:val="24"/>
          <w:szCs w:val="24"/>
        </w:rPr>
      </w:pPr>
      <w:r w:rsidRPr="0017663D">
        <w:rPr>
          <w:rFonts w:cs="Calibri"/>
          <w:b/>
          <w:color w:val="000000"/>
          <w:sz w:val="24"/>
          <w:szCs w:val="24"/>
        </w:rPr>
        <w:t>ROLE PROFILE</w:t>
      </w:r>
    </w:p>
    <w:p w14:paraId="7B427407" w14:textId="2069808F" w:rsidR="003250A8" w:rsidRPr="0017663D" w:rsidRDefault="0017663D" w:rsidP="003250A8">
      <w:pPr>
        <w:rPr>
          <w:rFonts w:cs="Calibri"/>
          <w:color w:val="000000"/>
          <w:sz w:val="24"/>
          <w:szCs w:val="24"/>
        </w:rPr>
      </w:pPr>
      <w:r w:rsidRPr="0017663D">
        <w:rPr>
          <w:rFonts w:cs="Calibri"/>
          <w:b/>
          <w:color w:val="000000"/>
          <w:sz w:val="24"/>
          <w:szCs w:val="24"/>
        </w:rPr>
        <w:t xml:space="preserve"> </w:t>
      </w:r>
    </w:p>
    <w:p w14:paraId="160DD4ED" w14:textId="77777777" w:rsidR="003250A8" w:rsidRPr="005F0BF9" w:rsidRDefault="003250A8" w:rsidP="003250A8">
      <w:pPr>
        <w:rPr>
          <w:rFonts w:cs="Calibri"/>
          <w:color w:val="000000"/>
          <w:sz w:val="24"/>
          <w:szCs w:val="24"/>
        </w:rPr>
      </w:pPr>
    </w:p>
    <w:p w14:paraId="2BAE37D4" w14:textId="77777777" w:rsidR="003250A8" w:rsidRPr="005F0BF9" w:rsidRDefault="003250A8" w:rsidP="003250A8">
      <w:pPr>
        <w:rPr>
          <w:color w:val="000000"/>
          <w:sz w:val="24"/>
          <w:szCs w:val="24"/>
        </w:rPr>
      </w:pPr>
      <w:r w:rsidRPr="005F0BF9">
        <w:rPr>
          <w:color w:val="000000"/>
          <w:sz w:val="24"/>
          <w:szCs w:val="24"/>
        </w:rPr>
        <w:t>Sir John Soane’s Museum is the idiosyncratic house-museum of the great Regency architect Sir John Soane (1753 – 1837) and still displays his collection of antiquities, furniture, models, and paintings in the same state in which they were left at the time of his death as well as preserving over 30,000 architectural drawings and a fine Library.</w:t>
      </w:r>
    </w:p>
    <w:p w14:paraId="55A08E8A" w14:textId="77777777" w:rsidR="003250A8" w:rsidRPr="005F0BF9" w:rsidRDefault="003250A8" w:rsidP="003250A8">
      <w:pPr>
        <w:rPr>
          <w:color w:val="000000"/>
          <w:sz w:val="24"/>
          <w:szCs w:val="24"/>
        </w:rPr>
      </w:pPr>
    </w:p>
    <w:p w14:paraId="0B892BC3" w14:textId="77777777" w:rsidR="003250A8" w:rsidRPr="005F0BF9" w:rsidRDefault="003250A8" w:rsidP="003250A8">
      <w:pPr>
        <w:rPr>
          <w:color w:val="000000"/>
        </w:rPr>
      </w:pPr>
    </w:p>
    <w:p w14:paraId="28609356" w14:textId="77777777" w:rsidR="003250A8" w:rsidRPr="005F0BF9" w:rsidRDefault="003250A8" w:rsidP="003250A8">
      <w:pPr>
        <w:rPr>
          <w:rFonts w:cs="Calibri"/>
          <w:color w:val="000000"/>
          <w:sz w:val="24"/>
          <w:szCs w:val="24"/>
        </w:rPr>
      </w:pPr>
      <w:r w:rsidRPr="005F0BF9">
        <w:rPr>
          <w:color w:val="000000"/>
        </w:rPr>
        <w:t>The M</w:t>
      </w:r>
      <w:r w:rsidRPr="005F0BF9">
        <w:rPr>
          <w:rFonts w:cs="Calibri"/>
          <w:color w:val="000000"/>
          <w:sz w:val="24"/>
          <w:szCs w:val="24"/>
        </w:rPr>
        <w:t xml:space="preserve">useum wishes to recruit a Retail Supervisor for its shop. Situated in the Soane family’s former Dining Room in No.12 Lincoln’s Inn Fields, the elegant shop is a dynamic space filled with unique and exciting products inspired by the eclectic collection of Sir John </w:t>
      </w:r>
      <w:r w:rsidRPr="005F0BF9">
        <w:rPr>
          <w:rStyle w:val="scayt-misspell"/>
          <w:rFonts w:cs="Calibri"/>
          <w:color w:val="000000"/>
          <w:sz w:val="24"/>
          <w:szCs w:val="24"/>
        </w:rPr>
        <w:t xml:space="preserve">Soane. We aim to be a destination shop in our own right and to </w:t>
      </w:r>
      <w:r w:rsidRPr="005F0BF9">
        <w:rPr>
          <w:rFonts w:cs="Calibri"/>
          <w:color w:val="000000"/>
          <w:sz w:val="24"/>
          <w:szCs w:val="24"/>
        </w:rPr>
        <w:t xml:space="preserve">bring an exceptional retail experience to our visitors. We are looking for a high calibre individual to help us deliver this who has a passion for customer service and a drive to exceed sales targets. </w:t>
      </w:r>
    </w:p>
    <w:p w14:paraId="1C010643" w14:textId="77777777" w:rsidR="003250A8" w:rsidRPr="005F0BF9" w:rsidRDefault="003250A8" w:rsidP="003250A8">
      <w:pPr>
        <w:rPr>
          <w:rFonts w:cs="Calibri"/>
          <w:color w:val="000000"/>
          <w:sz w:val="24"/>
          <w:szCs w:val="24"/>
        </w:rPr>
      </w:pPr>
    </w:p>
    <w:p w14:paraId="6E59FEC5" w14:textId="77777777" w:rsidR="003250A8" w:rsidRPr="005F0BF9" w:rsidRDefault="003250A8" w:rsidP="003250A8">
      <w:pPr>
        <w:rPr>
          <w:rFonts w:cs="Calibri"/>
          <w:b/>
          <w:color w:val="000000"/>
          <w:sz w:val="24"/>
          <w:szCs w:val="24"/>
          <w:u w:val="single"/>
        </w:rPr>
      </w:pPr>
      <w:r w:rsidRPr="005F0BF9">
        <w:rPr>
          <w:rFonts w:cs="Calibri"/>
          <w:b/>
          <w:color w:val="000000"/>
          <w:sz w:val="24"/>
          <w:szCs w:val="24"/>
          <w:u w:val="single"/>
        </w:rPr>
        <w:t>Key responsibilities:</w:t>
      </w:r>
    </w:p>
    <w:p w14:paraId="0D8FC1E2" w14:textId="77777777" w:rsidR="003250A8" w:rsidRPr="005F0BF9" w:rsidRDefault="003250A8" w:rsidP="003250A8">
      <w:pPr>
        <w:rPr>
          <w:rFonts w:cs="Calibri"/>
          <w:b/>
          <w:color w:val="000000"/>
          <w:sz w:val="24"/>
          <w:szCs w:val="24"/>
          <w:u w:val="single"/>
        </w:rPr>
      </w:pPr>
    </w:p>
    <w:p w14:paraId="5F0DA762" w14:textId="77777777" w:rsidR="003250A8" w:rsidRPr="005F0BF9" w:rsidRDefault="003250A8" w:rsidP="003250A8">
      <w:pPr>
        <w:numPr>
          <w:ilvl w:val="0"/>
          <w:numId w:val="13"/>
        </w:numPr>
        <w:rPr>
          <w:rFonts w:cs="Calibri"/>
          <w:color w:val="000000"/>
          <w:sz w:val="24"/>
          <w:szCs w:val="24"/>
        </w:rPr>
      </w:pPr>
      <w:r w:rsidRPr="005F0BF9">
        <w:rPr>
          <w:rFonts w:cs="Calibri"/>
          <w:color w:val="000000"/>
          <w:sz w:val="24"/>
          <w:szCs w:val="24"/>
        </w:rPr>
        <w:t xml:space="preserve">Provide a warm and courteous welcome to customers who enter the shop and answering any questions they may have about their visit to the Museum.  </w:t>
      </w:r>
    </w:p>
    <w:p w14:paraId="29DB41DB" w14:textId="77777777" w:rsidR="003250A8" w:rsidRPr="005F0BF9" w:rsidRDefault="003250A8" w:rsidP="003250A8">
      <w:pPr>
        <w:numPr>
          <w:ilvl w:val="0"/>
          <w:numId w:val="13"/>
        </w:numPr>
        <w:rPr>
          <w:rFonts w:cs="Calibri"/>
          <w:color w:val="000000"/>
          <w:sz w:val="24"/>
          <w:szCs w:val="24"/>
        </w:rPr>
      </w:pPr>
      <w:r w:rsidRPr="005F0BF9">
        <w:rPr>
          <w:rFonts w:cs="Calibri"/>
          <w:color w:val="000000"/>
          <w:sz w:val="24"/>
          <w:szCs w:val="24"/>
        </w:rPr>
        <w:t xml:space="preserve">Always provide the highest standards of customer service.  </w:t>
      </w:r>
    </w:p>
    <w:p w14:paraId="5B7A2D92" w14:textId="77777777" w:rsidR="003250A8" w:rsidRPr="005F0BF9" w:rsidRDefault="003250A8" w:rsidP="003250A8">
      <w:pPr>
        <w:numPr>
          <w:ilvl w:val="0"/>
          <w:numId w:val="13"/>
        </w:numPr>
        <w:rPr>
          <w:rFonts w:cs="Calibri"/>
          <w:color w:val="000000"/>
          <w:sz w:val="24"/>
          <w:szCs w:val="24"/>
        </w:rPr>
      </w:pPr>
      <w:r w:rsidRPr="005F0BF9">
        <w:rPr>
          <w:rFonts w:cs="Calibri"/>
          <w:color w:val="000000"/>
          <w:sz w:val="24"/>
          <w:szCs w:val="24"/>
        </w:rPr>
        <w:t>Help customers to find the products they are looking for and give advice and guidance on the items sold in the shop.</w:t>
      </w:r>
    </w:p>
    <w:p w14:paraId="79333106" w14:textId="77777777" w:rsidR="003250A8" w:rsidRPr="005F0BF9" w:rsidRDefault="003250A8" w:rsidP="003250A8">
      <w:pPr>
        <w:numPr>
          <w:ilvl w:val="0"/>
          <w:numId w:val="13"/>
        </w:numPr>
        <w:rPr>
          <w:rFonts w:cs="Calibri"/>
          <w:color w:val="000000"/>
          <w:sz w:val="24"/>
          <w:szCs w:val="24"/>
        </w:rPr>
      </w:pPr>
      <w:r w:rsidRPr="005F0BF9">
        <w:rPr>
          <w:rFonts w:cs="Calibri"/>
          <w:color w:val="000000"/>
          <w:sz w:val="24"/>
          <w:szCs w:val="24"/>
        </w:rPr>
        <w:t>Maximise the average spend per visitor and meet and plan to exceed agreed sales targets.  Understand fully the shop’s KPIs and targets.</w:t>
      </w:r>
    </w:p>
    <w:p w14:paraId="3BEC9E1A" w14:textId="77777777" w:rsidR="003250A8" w:rsidRPr="005F0BF9" w:rsidRDefault="003250A8" w:rsidP="003250A8">
      <w:pPr>
        <w:numPr>
          <w:ilvl w:val="0"/>
          <w:numId w:val="13"/>
        </w:numPr>
        <w:spacing w:before="100" w:beforeAutospacing="1" w:after="80" w:line="270" w:lineRule="atLeast"/>
        <w:rPr>
          <w:rFonts w:cs="Calibri"/>
          <w:color w:val="000000"/>
          <w:sz w:val="24"/>
          <w:szCs w:val="24"/>
        </w:rPr>
      </w:pPr>
      <w:r w:rsidRPr="005F0BF9">
        <w:rPr>
          <w:rFonts w:cs="Calibri"/>
          <w:color w:val="000000"/>
          <w:sz w:val="24"/>
          <w:szCs w:val="24"/>
        </w:rPr>
        <w:t>Be proactive in promoting and upselling appropriate items to our visitors, as this is key to achieving shop KPIs.</w:t>
      </w:r>
    </w:p>
    <w:p w14:paraId="7F7A2D13" w14:textId="77777777" w:rsidR="003250A8" w:rsidRPr="005F0BF9" w:rsidRDefault="003250A8" w:rsidP="003250A8">
      <w:pPr>
        <w:numPr>
          <w:ilvl w:val="0"/>
          <w:numId w:val="13"/>
        </w:numPr>
        <w:spacing w:before="100" w:beforeAutospacing="1" w:after="80" w:line="270" w:lineRule="atLeast"/>
        <w:rPr>
          <w:rFonts w:cs="Calibri"/>
          <w:color w:val="000000"/>
          <w:sz w:val="24"/>
          <w:szCs w:val="24"/>
        </w:rPr>
      </w:pPr>
      <w:r w:rsidRPr="005F0BF9">
        <w:rPr>
          <w:rFonts w:cs="Calibri"/>
          <w:color w:val="000000"/>
          <w:sz w:val="24"/>
          <w:szCs w:val="24"/>
        </w:rPr>
        <w:t>Support Enterprise staff, and other teams, to achieve targets.</w:t>
      </w:r>
    </w:p>
    <w:p w14:paraId="0D2025BF" w14:textId="03B6D358" w:rsidR="003250A8" w:rsidRDefault="003250A8" w:rsidP="003250A8">
      <w:pPr>
        <w:numPr>
          <w:ilvl w:val="0"/>
          <w:numId w:val="13"/>
        </w:numPr>
        <w:spacing w:before="100" w:beforeAutospacing="1" w:after="80" w:line="270" w:lineRule="atLeast"/>
        <w:rPr>
          <w:rFonts w:cs="Calibri"/>
          <w:color w:val="000000"/>
          <w:sz w:val="24"/>
          <w:szCs w:val="24"/>
        </w:rPr>
      </w:pPr>
      <w:r w:rsidRPr="005F0BF9">
        <w:rPr>
          <w:rFonts w:cs="Calibri"/>
          <w:color w:val="000000"/>
          <w:sz w:val="24"/>
          <w:szCs w:val="24"/>
        </w:rPr>
        <w:t xml:space="preserve">Ensure the guidebook sellers start and finish their shifts punctually and all museum guides and monies are accounted for accurately.  </w:t>
      </w:r>
    </w:p>
    <w:p w14:paraId="17D68B7F" w14:textId="77777777" w:rsidR="00F43112" w:rsidRPr="005F0BF9" w:rsidRDefault="00F43112" w:rsidP="00F43112">
      <w:pPr>
        <w:spacing w:before="100" w:beforeAutospacing="1" w:after="80" w:line="270" w:lineRule="atLeast"/>
        <w:rPr>
          <w:rFonts w:cs="Calibri"/>
          <w:color w:val="000000"/>
          <w:sz w:val="24"/>
          <w:szCs w:val="24"/>
        </w:rPr>
      </w:pPr>
    </w:p>
    <w:p w14:paraId="2554BCF9" w14:textId="77777777" w:rsidR="003250A8" w:rsidRPr="005F0BF9" w:rsidRDefault="003250A8" w:rsidP="003250A8">
      <w:pPr>
        <w:numPr>
          <w:ilvl w:val="0"/>
          <w:numId w:val="13"/>
        </w:numPr>
        <w:spacing w:before="100" w:beforeAutospacing="1" w:after="80" w:line="270" w:lineRule="atLeast"/>
        <w:rPr>
          <w:rFonts w:cs="Calibri"/>
          <w:color w:val="000000"/>
          <w:sz w:val="24"/>
          <w:szCs w:val="24"/>
        </w:rPr>
      </w:pPr>
      <w:r w:rsidRPr="005F0BF9">
        <w:rPr>
          <w:rFonts w:cs="Calibri"/>
          <w:color w:val="000000"/>
          <w:sz w:val="24"/>
          <w:szCs w:val="24"/>
        </w:rPr>
        <w:t>Support the guidebook sellers in achieving their targets and reporting on any opportunities or issues.</w:t>
      </w:r>
    </w:p>
    <w:p w14:paraId="3EE252DB" w14:textId="77777777" w:rsidR="003250A8" w:rsidRPr="005F0BF9" w:rsidRDefault="003250A8" w:rsidP="003250A8">
      <w:pPr>
        <w:numPr>
          <w:ilvl w:val="0"/>
          <w:numId w:val="13"/>
        </w:numPr>
        <w:rPr>
          <w:rFonts w:cs="Calibri"/>
          <w:color w:val="000000"/>
          <w:sz w:val="24"/>
          <w:szCs w:val="24"/>
        </w:rPr>
      </w:pPr>
      <w:r w:rsidRPr="005F0BF9">
        <w:rPr>
          <w:rFonts w:cs="Calibri"/>
          <w:color w:val="000000"/>
          <w:sz w:val="24"/>
          <w:szCs w:val="24"/>
        </w:rPr>
        <w:t>Develop a comprehensive knowledge of the products we sell and how they have been inspired by the Museum and its collection.</w:t>
      </w:r>
    </w:p>
    <w:p w14:paraId="0B917075" w14:textId="77777777" w:rsidR="003250A8" w:rsidRPr="005F0BF9" w:rsidRDefault="003250A8" w:rsidP="003250A8">
      <w:pPr>
        <w:numPr>
          <w:ilvl w:val="0"/>
          <w:numId w:val="13"/>
        </w:numPr>
        <w:spacing w:before="100" w:beforeAutospacing="1" w:after="80" w:line="270" w:lineRule="atLeast"/>
        <w:rPr>
          <w:rFonts w:cs="Calibri"/>
          <w:color w:val="000000"/>
          <w:sz w:val="24"/>
          <w:szCs w:val="24"/>
        </w:rPr>
      </w:pPr>
      <w:r w:rsidRPr="005F0BF9">
        <w:rPr>
          <w:rFonts w:cs="Calibri"/>
          <w:color w:val="000000"/>
          <w:sz w:val="24"/>
          <w:szCs w:val="24"/>
        </w:rPr>
        <w:t>Process cash and card payments accurately ensuring care and attention is always taken.</w:t>
      </w:r>
    </w:p>
    <w:p w14:paraId="6593E443" w14:textId="77777777" w:rsidR="003250A8" w:rsidRPr="005F0BF9" w:rsidRDefault="003250A8" w:rsidP="003250A8">
      <w:pPr>
        <w:numPr>
          <w:ilvl w:val="0"/>
          <w:numId w:val="13"/>
        </w:numPr>
        <w:spacing w:before="100" w:beforeAutospacing="1" w:after="80" w:line="270" w:lineRule="atLeast"/>
        <w:rPr>
          <w:rFonts w:cs="Calibri"/>
          <w:color w:val="000000"/>
          <w:sz w:val="24"/>
          <w:szCs w:val="24"/>
        </w:rPr>
      </w:pPr>
      <w:r w:rsidRPr="005F0BF9">
        <w:rPr>
          <w:rFonts w:cs="Calibri"/>
          <w:color w:val="000000"/>
          <w:sz w:val="24"/>
          <w:szCs w:val="24"/>
        </w:rPr>
        <w:t>Devise and maintain excellent standards of visual merchandising, maintaining the shop displays to maximise visual impact, in consultation with the Retail Buyer and Manager.</w:t>
      </w:r>
    </w:p>
    <w:p w14:paraId="75A8BB2C" w14:textId="77777777" w:rsidR="003250A8" w:rsidRPr="005F0BF9" w:rsidRDefault="003250A8" w:rsidP="003250A8">
      <w:pPr>
        <w:numPr>
          <w:ilvl w:val="0"/>
          <w:numId w:val="13"/>
        </w:numPr>
        <w:spacing w:before="100" w:beforeAutospacing="1" w:after="80" w:line="270" w:lineRule="atLeast"/>
        <w:rPr>
          <w:rFonts w:cs="Calibri"/>
          <w:color w:val="000000"/>
          <w:sz w:val="24"/>
          <w:szCs w:val="24"/>
        </w:rPr>
      </w:pPr>
      <w:r w:rsidRPr="005F0BF9">
        <w:rPr>
          <w:rFonts w:cs="Calibri"/>
          <w:color w:val="000000"/>
          <w:sz w:val="24"/>
          <w:szCs w:val="24"/>
        </w:rPr>
        <w:t>Stock shelves with merchandise and ensure that all products are priced correctly.</w:t>
      </w:r>
    </w:p>
    <w:p w14:paraId="65218935" w14:textId="77777777" w:rsidR="003250A8" w:rsidRPr="005F0BF9" w:rsidRDefault="003250A8" w:rsidP="003250A8">
      <w:pPr>
        <w:numPr>
          <w:ilvl w:val="0"/>
          <w:numId w:val="13"/>
        </w:numPr>
        <w:spacing w:before="100" w:beforeAutospacing="1" w:after="80" w:line="270" w:lineRule="atLeast"/>
        <w:rPr>
          <w:rFonts w:cs="Calibri"/>
          <w:color w:val="000000"/>
          <w:sz w:val="24"/>
          <w:szCs w:val="24"/>
        </w:rPr>
      </w:pPr>
      <w:r w:rsidRPr="005F0BF9">
        <w:rPr>
          <w:rFonts w:cs="Calibri"/>
          <w:color w:val="000000"/>
          <w:sz w:val="24"/>
          <w:szCs w:val="24"/>
        </w:rPr>
        <w:t>Keep the shop clean and tidy – cleaning shelves, dusting etc.</w:t>
      </w:r>
    </w:p>
    <w:p w14:paraId="5299AAC4" w14:textId="77777777" w:rsidR="003250A8" w:rsidRPr="005F0BF9" w:rsidRDefault="003250A8" w:rsidP="003250A8">
      <w:pPr>
        <w:numPr>
          <w:ilvl w:val="0"/>
          <w:numId w:val="13"/>
        </w:numPr>
        <w:spacing w:before="100" w:beforeAutospacing="1" w:after="80" w:line="270" w:lineRule="atLeast"/>
        <w:rPr>
          <w:rFonts w:cs="Calibri"/>
          <w:color w:val="000000"/>
          <w:sz w:val="24"/>
          <w:szCs w:val="24"/>
        </w:rPr>
      </w:pPr>
      <w:r w:rsidRPr="005F0BF9">
        <w:rPr>
          <w:rFonts w:cs="Calibri"/>
          <w:color w:val="000000"/>
          <w:sz w:val="24"/>
          <w:szCs w:val="24"/>
        </w:rPr>
        <w:t>Receive and store deliveries of stock, including using appropriate manual handling techniques.</w:t>
      </w:r>
    </w:p>
    <w:p w14:paraId="6C390C59" w14:textId="77777777" w:rsidR="003250A8" w:rsidRPr="005F0BF9" w:rsidRDefault="003250A8" w:rsidP="003250A8">
      <w:pPr>
        <w:numPr>
          <w:ilvl w:val="0"/>
          <w:numId w:val="13"/>
        </w:numPr>
        <w:spacing w:before="100" w:beforeAutospacing="1" w:after="80" w:line="270" w:lineRule="atLeast"/>
        <w:rPr>
          <w:rFonts w:cs="Calibri"/>
          <w:color w:val="000000"/>
          <w:sz w:val="24"/>
          <w:szCs w:val="24"/>
        </w:rPr>
      </w:pPr>
      <w:r w:rsidRPr="005F0BF9">
        <w:rPr>
          <w:rFonts w:cs="Calibri"/>
          <w:color w:val="000000"/>
          <w:sz w:val="24"/>
          <w:szCs w:val="24"/>
        </w:rPr>
        <w:t>Occasional visits to Out Store to collect or return stock.</w:t>
      </w:r>
    </w:p>
    <w:p w14:paraId="639BA8CB" w14:textId="77777777" w:rsidR="003250A8" w:rsidRPr="005F0BF9" w:rsidRDefault="003250A8" w:rsidP="003250A8">
      <w:pPr>
        <w:numPr>
          <w:ilvl w:val="0"/>
          <w:numId w:val="13"/>
        </w:numPr>
        <w:spacing w:before="100" w:beforeAutospacing="1" w:after="80" w:line="270" w:lineRule="atLeast"/>
        <w:rPr>
          <w:rFonts w:cs="Calibri"/>
          <w:color w:val="000000"/>
          <w:sz w:val="24"/>
          <w:szCs w:val="24"/>
        </w:rPr>
      </w:pPr>
      <w:r w:rsidRPr="005F0BF9">
        <w:rPr>
          <w:rFonts w:cs="Calibri"/>
          <w:color w:val="000000"/>
          <w:sz w:val="24"/>
          <w:szCs w:val="24"/>
        </w:rPr>
        <w:t>Support online sales, lead on the fulfilment of ecommerce orders.</w:t>
      </w:r>
    </w:p>
    <w:p w14:paraId="65A75454" w14:textId="77777777" w:rsidR="003250A8" w:rsidRPr="005F0BF9" w:rsidRDefault="003250A8" w:rsidP="003250A8">
      <w:pPr>
        <w:numPr>
          <w:ilvl w:val="0"/>
          <w:numId w:val="13"/>
        </w:numPr>
        <w:spacing w:before="100" w:beforeAutospacing="1" w:after="80" w:line="270" w:lineRule="atLeast"/>
        <w:rPr>
          <w:rFonts w:cs="Calibri"/>
          <w:color w:val="000000"/>
          <w:sz w:val="24"/>
          <w:szCs w:val="24"/>
        </w:rPr>
      </w:pPr>
      <w:r w:rsidRPr="005F0BF9">
        <w:rPr>
          <w:rFonts w:cs="Calibri"/>
          <w:color w:val="000000"/>
          <w:sz w:val="24"/>
          <w:szCs w:val="24"/>
        </w:rPr>
        <w:t>Train and develop new staff and volunteers.</w:t>
      </w:r>
    </w:p>
    <w:p w14:paraId="5F5AF986" w14:textId="77777777" w:rsidR="003250A8" w:rsidRPr="005F0BF9" w:rsidRDefault="003250A8" w:rsidP="003250A8">
      <w:pPr>
        <w:numPr>
          <w:ilvl w:val="0"/>
          <w:numId w:val="13"/>
        </w:numPr>
        <w:rPr>
          <w:rFonts w:cs="Calibri"/>
          <w:color w:val="000000"/>
          <w:sz w:val="24"/>
          <w:szCs w:val="24"/>
        </w:rPr>
      </w:pPr>
      <w:r w:rsidRPr="005F0BF9">
        <w:rPr>
          <w:rFonts w:cs="Calibri"/>
          <w:color w:val="000000"/>
          <w:sz w:val="24"/>
          <w:szCs w:val="24"/>
        </w:rPr>
        <w:t xml:space="preserve">Occasional evening and early morning shifts.  Regular days may change upon agreement and there will be an expectation to cover other staff leave with overtime, which will be agreed within an acceptable </w:t>
      </w:r>
      <w:proofErr w:type="gramStart"/>
      <w:r w:rsidRPr="005F0BF9">
        <w:rPr>
          <w:rFonts w:cs="Calibri"/>
          <w:color w:val="000000"/>
          <w:sz w:val="24"/>
          <w:szCs w:val="24"/>
        </w:rPr>
        <w:t>time period</w:t>
      </w:r>
      <w:proofErr w:type="gramEnd"/>
      <w:r w:rsidRPr="005F0BF9">
        <w:rPr>
          <w:rFonts w:cs="Calibri"/>
          <w:color w:val="000000"/>
          <w:sz w:val="24"/>
          <w:szCs w:val="24"/>
        </w:rPr>
        <w:t>.</w:t>
      </w:r>
    </w:p>
    <w:p w14:paraId="40236FCF" w14:textId="60979E37" w:rsidR="003250A8" w:rsidRDefault="003250A8" w:rsidP="003250A8">
      <w:pPr>
        <w:numPr>
          <w:ilvl w:val="0"/>
          <w:numId w:val="13"/>
        </w:numPr>
        <w:spacing w:before="100" w:beforeAutospacing="1" w:after="80" w:line="270" w:lineRule="atLeast"/>
        <w:rPr>
          <w:rFonts w:cs="Calibri"/>
          <w:color w:val="000000"/>
          <w:sz w:val="24"/>
          <w:szCs w:val="24"/>
        </w:rPr>
      </w:pPr>
      <w:r w:rsidRPr="005F0BF9">
        <w:rPr>
          <w:rFonts w:cs="Calibri"/>
          <w:color w:val="000000"/>
          <w:sz w:val="24"/>
          <w:szCs w:val="24"/>
        </w:rPr>
        <w:t>Other ad hoc duties as required.</w:t>
      </w:r>
    </w:p>
    <w:p w14:paraId="2A8521C8" w14:textId="77777777" w:rsidR="003250A8" w:rsidRPr="005F0BF9" w:rsidRDefault="003250A8" w:rsidP="003250A8">
      <w:pPr>
        <w:spacing w:before="100" w:beforeAutospacing="1" w:after="100" w:afterAutospacing="1" w:line="270" w:lineRule="atLeast"/>
        <w:rPr>
          <w:rFonts w:cs="Calibri"/>
          <w:b/>
          <w:color w:val="000000"/>
          <w:sz w:val="24"/>
          <w:szCs w:val="24"/>
          <w:u w:val="single"/>
        </w:rPr>
      </w:pPr>
      <w:r w:rsidRPr="005F0BF9">
        <w:rPr>
          <w:rFonts w:cs="Calibri"/>
          <w:b/>
          <w:color w:val="000000"/>
          <w:sz w:val="24"/>
          <w:szCs w:val="24"/>
          <w:u w:val="single"/>
        </w:rPr>
        <w:t>Person Specification</w:t>
      </w:r>
    </w:p>
    <w:p w14:paraId="4BA074CF" w14:textId="65AE08E1" w:rsidR="00F43112" w:rsidRPr="005F0BF9" w:rsidRDefault="003250A8" w:rsidP="003250A8">
      <w:pPr>
        <w:spacing w:before="100" w:beforeAutospacing="1" w:after="80" w:line="270" w:lineRule="atLeast"/>
        <w:rPr>
          <w:rFonts w:cs="Calibri"/>
          <w:color w:val="000000"/>
          <w:sz w:val="24"/>
          <w:szCs w:val="24"/>
        </w:rPr>
      </w:pPr>
      <w:r w:rsidRPr="005F0BF9">
        <w:rPr>
          <w:rFonts w:cs="Calibri"/>
          <w:color w:val="000000"/>
          <w:sz w:val="24"/>
          <w:szCs w:val="24"/>
        </w:rPr>
        <w:t xml:space="preserve">This role would be perfect for someone who has previous shop floor experience, a strong customer service ethic, a friendly and confident manner and is comfortable with cash handling and operating a till. An interest in the Museum and its collection is also essential. </w:t>
      </w:r>
    </w:p>
    <w:p w14:paraId="1C207674" w14:textId="77777777" w:rsidR="003250A8" w:rsidRPr="005F0BF9" w:rsidRDefault="003250A8" w:rsidP="003250A8">
      <w:pPr>
        <w:numPr>
          <w:ilvl w:val="0"/>
          <w:numId w:val="14"/>
        </w:numPr>
        <w:spacing w:before="100" w:beforeAutospacing="1" w:after="80" w:line="270" w:lineRule="atLeast"/>
        <w:rPr>
          <w:rFonts w:cs="Calibri"/>
          <w:color w:val="000000"/>
          <w:sz w:val="24"/>
          <w:szCs w:val="24"/>
        </w:rPr>
      </w:pPr>
      <w:r w:rsidRPr="005F0BF9">
        <w:rPr>
          <w:rFonts w:cs="Calibri"/>
          <w:color w:val="000000"/>
          <w:sz w:val="24"/>
          <w:szCs w:val="24"/>
        </w:rPr>
        <w:t>Relevant retail and ecommerce experience</w:t>
      </w:r>
    </w:p>
    <w:p w14:paraId="246D09CC" w14:textId="77777777" w:rsidR="003250A8" w:rsidRPr="005F0BF9" w:rsidRDefault="003250A8" w:rsidP="003250A8">
      <w:pPr>
        <w:numPr>
          <w:ilvl w:val="0"/>
          <w:numId w:val="14"/>
        </w:numPr>
        <w:spacing w:before="100" w:beforeAutospacing="1" w:after="80" w:line="270" w:lineRule="atLeast"/>
        <w:rPr>
          <w:rFonts w:cs="Calibri"/>
          <w:color w:val="000000"/>
          <w:sz w:val="24"/>
          <w:szCs w:val="24"/>
        </w:rPr>
      </w:pPr>
      <w:r w:rsidRPr="005F0BF9">
        <w:rPr>
          <w:rFonts w:cs="Calibri"/>
          <w:color w:val="000000"/>
          <w:sz w:val="24"/>
          <w:szCs w:val="24"/>
        </w:rPr>
        <w:t>Supervisory experience would be advantageous</w:t>
      </w:r>
    </w:p>
    <w:p w14:paraId="061D9FCB" w14:textId="77777777" w:rsidR="003250A8" w:rsidRPr="005F0BF9" w:rsidRDefault="003250A8" w:rsidP="003250A8">
      <w:pPr>
        <w:numPr>
          <w:ilvl w:val="0"/>
          <w:numId w:val="14"/>
        </w:numPr>
        <w:spacing w:before="100" w:beforeAutospacing="1" w:after="80" w:line="270" w:lineRule="atLeast"/>
        <w:rPr>
          <w:rFonts w:cs="Calibri"/>
          <w:color w:val="000000"/>
          <w:sz w:val="24"/>
          <w:szCs w:val="24"/>
        </w:rPr>
      </w:pPr>
      <w:r w:rsidRPr="005F0BF9">
        <w:rPr>
          <w:rFonts w:cs="Calibri"/>
          <w:color w:val="000000"/>
          <w:sz w:val="24"/>
          <w:szCs w:val="24"/>
        </w:rPr>
        <w:t>Excellent organisation skills</w:t>
      </w:r>
    </w:p>
    <w:p w14:paraId="3987E991" w14:textId="77777777" w:rsidR="003250A8" w:rsidRPr="005F0BF9" w:rsidRDefault="003250A8" w:rsidP="003250A8">
      <w:pPr>
        <w:numPr>
          <w:ilvl w:val="0"/>
          <w:numId w:val="14"/>
        </w:numPr>
        <w:spacing w:before="100" w:beforeAutospacing="1" w:after="80" w:line="270" w:lineRule="atLeast"/>
        <w:rPr>
          <w:rFonts w:cs="Calibri"/>
          <w:color w:val="000000"/>
          <w:sz w:val="24"/>
          <w:szCs w:val="24"/>
        </w:rPr>
      </w:pPr>
      <w:r w:rsidRPr="005F0BF9">
        <w:rPr>
          <w:rFonts w:cs="Calibri"/>
          <w:color w:val="000000"/>
          <w:sz w:val="24"/>
          <w:szCs w:val="24"/>
        </w:rPr>
        <w:t>Computer and IT system literacy</w:t>
      </w:r>
    </w:p>
    <w:p w14:paraId="2E1829B5" w14:textId="77777777" w:rsidR="003250A8" w:rsidRPr="005F0BF9" w:rsidRDefault="003250A8" w:rsidP="003250A8">
      <w:pPr>
        <w:numPr>
          <w:ilvl w:val="0"/>
          <w:numId w:val="14"/>
        </w:numPr>
        <w:spacing w:before="100" w:beforeAutospacing="1" w:after="80" w:line="270" w:lineRule="atLeast"/>
        <w:rPr>
          <w:rFonts w:cs="Calibri"/>
          <w:color w:val="000000"/>
          <w:sz w:val="24"/>
          <w:szCs w:val="24"/>
        </w:rPr>
      </w:pPr>
      <w:r w:rsidRPr="005F0BF9">
        <w:rPr>
          <w:rFonts w:cs="Calibri"/>
          <w:color w:val="000000"/>
          <w:sz w:val="24"/>
          <w:szCs w:val="24"/>
        </w:rPr>
        <w:t>Accurate and efficient at cash handling</w:t>
      </w:r>
    </w:p>
    <w:p w14:paraId="7004C9E9" w14:textId="77777777" w:rsidR="003250A8" w:rsidRPr="005F0BF9" w:rsidRDefault="003250A8" w:rsidP="003250A8">
      <w:pPr>
        <w:numPr>
          <w:ilvl w:val="0"/>
          <w:numId w:val="14"/>
        </w:numPr>
        <w:spacing w:before="100" w:beforeAutospacing="1" w:after="80" w:line="270" w:lineRule="atLeast"/>
        <w:rPr>
          <w:rFonts w:cs="Calibri"/>
          <w:color w:val="000000"/>
          <w:sz w:val="24"/>
          <w:szCs w:val="24"/>
        </w:rPr>
      </w:pPr>
      <w:r w:rsidRPr="005F0BF9">
        <w:rPr>
          <w:rFonts w:cs="Calibri"/>
          <w:color w:val="000000"/>
          <w:sz w:val="24"/>
          <w:szCs w:val="24"/>
        </w:rPr>
        <w:t xml:space="preserve">Friendly and engaging </w:t>
      </w:r>
    </w:p>
    <w:p w14:paraId="02C2E297" w14:textId="77777777" w:rsidR="003250A8" w:rsidRPr="005F0BF9" w:rsidRDefault="003250A8" w:rsidP="003250A8">
      <w:pPr>
        <w:numPr>
          <w:ilvl w:val="0"/>
          <w:numId w:val="14"/>
        </w:numPr>
        <w:spacing w:before="100" w:beforeAutospacing="1" w:after="80" w:line="270" w:lineRule="atLeast"/>
        <w:rPr>
          <w:rFonts w:cs="Calibri"/>
          <w:color w:val="000000"/>
          <w:sz w:val="24"/>
          <w:szCs w:val="24"/>
        </w:rPr>
      </w:pPr>
      <w:r w:rsidRPr="005F0BF9">
        <w:rPr>
          <w:rFonts w:cs="Calibri"/>
          <w:color w:val="000000"/>
          <w:sz w:val="24"/>
          <w:szCs w:val="24"/>
        </w:rPr>
        <w:t>Enthusiastic with members of the public</w:t>
      </w:r>
    </w:p>
    <w:p w14:paraId="097B608C" w14:textId="77777777" w:rsidR="003250A8" w:rsidRPr="005F0BF9" w:rsidRDefault="003250A8" w:rsidP="003250A8">
      <w:pPr>
        <w:numPr>
          <w:ilvl w:val="0"/>
          <w:numId w:val="14"/>
        </w:numPr>
        <w:spacing w:before="100" w:beforeAutospacing="1" w:after="80" w:line="270" w:lineRule="atLeast"/>
        <w:rPr>
          <w:rFonts w:cs="Calibri"/>
          <w:color w:val="000000"/>
          <w:sz w:val="24"/>
          <w:szCs w:val="24"/>
        </w:rPr>
      </w:pPr>
      <w:r w:rsidRPr="005F0BF9">
        <w:rPr>
          <w:rFonts w:cs="Calibri"/>
          <w:color w:val="000000"/>
          <w:sz w:val="24"/>
          <w:szCs w:val="24"/>
        </w:rPr>
        <w:t>Confident manner</w:t>
      </w:r>
    </w:p>
    <w:p w14:paraId="5D339C59" w14:textId="77777777" w:rsidR="003250A8" w:rsidRPr="005F0BF9" w:rsidRDefault="003250A8" w:rsidP="003250A8">
      <w:pPr>
        <w:numPr>
          <w:ilvl w:val="0"/>
          <w:numId w:val="14"/>
        </w:numPr>
        <w:spacing w:before="100" w:beforeAutospacing="1" w:after="80" w:line="270" w:lineRule="atLeast"/>
        <w:rPr>
          <w:rFonts w:cs="Calibri"/>
          <w:color w:val="000000"/>
          <w:sz w:val="24"/>
          <w:szCs w:val="24"/>
        </w:rPr>
      </w:pPr>
      <w:r w:rsidRPr="005F0BF9">
        <w:rPr>
          <w:rFonts w:cs="Calibri"/>
          <w:color w:val="000000"/>
          <w:sz w:val="24"/>
          <w:szCs w:val="24"/>
        </w:rPr>
        <w:t>Helpful and polite</w:t>
      </w:r>
    </w:p>
    <w:p w14:paraId="2001E9BA" w14:textId="77777777" w:rsidR="003250A8" w:rsidRPr="005F0BF9" w:rsidRDefault="003250A8" w:rsidP="003250A8">
      <w:pPr>
        <w:numPr>
          <w:ilvl w:val="0"/>
          <w:numId w:val="14"/>
        </w:numPr>
        <w:spacing w:before="100" w:beforeAutospacing="1" w:after="80" w:line="270" w:lineRule="atLeast"/>
        <w:rPr>
          <w:rFonts w:cs="Calibri"/>
          <w:color w:val="000000"/>
          <w:sz w:val="24"/>
          <w:szCs w:val="24"/>
        </w:rPr>
      </w:pPr>
      <w:r w:rsidRPr="005F0BF9">
        <w:rPr>
          <w:rFonts w:cs="Calibri"/>
          <w:color w:val="000000"/>
          <w:sz w:val="24"/>
          <w:szCs w:val="24"/>
        </w:rPr>
        <w:t>Smart appearance and articulate</w:t>
      </w:r>
    </w:p>
    <w:p w14:paraId="0470423E" w14:textId="3F718A9D" w:rsidR="003250A8" w:rsidRDefault="003250A8" w:rsidP="003250A8">
      <w:pPr>
        <w:numPr>
          <w:ilvl w:val="0"/>
          <w:numId w:val="14"/>
        </w:numPr>
        <w:spacing w:before="100" w:beforeAutospacing="1" w:after="80" w:line="270" w:lineRule="atLeast"/>
        <w:rPr>
          <w:rFonts w:cs="Calibri"/>
          <w:color w:val="000000"/>
          <w:sz w:val="24"/>
          <w:szCs w:val="24"/>
        </w:rPr>
      </w:pPr>
      <w:r w:rsidRPr="005F0BF9">
        <w:rPr>
          <w:rFonts w:cs="Calibri"/>
          <w:color w:val="000000"/>
          <w:sz w:val="24"/>
          <w:szCs w:val="24"/>
        </w:rPr>
        <w:t>Comfortable in upselling appropriate items</w:t>
      </w:r>
    </w:p>
    <w:p w14:paraId="01DF6EA6" w14:textId="73A47FF6" w:rsidR="00F43112" w:rsidRDefault="00F43112" w:rsidP="00F43112">
      <w:pPr>
        <w:spacing w:before="100" w:beforeAutospacing="1" w:after="80" w:line="270" w:lineRule="atLeast"/>
        <w:rPr>
          <w:rFonts w:cs="Calibri"/>
          <w:color w:val="000000"/>
          <w:sz w:val="24"/>
          <w:szCs w:val="24"/>
        </w:rPr>
      </w:pPr>
    </w:p>
    <w:p w14:paraId="08CE0047" w14:textId="77777777" w:rsidR="00F43112" w:rsidRPr="005F0BF9" w:rsidRDefault="00F43112" w:rsidP="00F43112">
      <w:pPr>
        <w:spacing w:before="100" w:beforeAutospacing="1" w:after="80" w:line="270" w:lineRule="atLeast"/>
        <w:rPr>
          <w:rFonts w:cs="Calibri"/>
          <w:color w:val="000000"/>
          <w:sz w:val="24"/>
          <w:szCs w:val="24"/>
        </w:rPr>
      </w:pPr>
    </w:p>
    <w:p w14:paraId="61A9E471" w14:textId="77777777" w:rsidR="003250A8" w:rsidRPr="005F0BF9" w:rsidRDefault="003250A8" w:rsidP="003250A8">
      <w:pPr>
        <w:numPr>
          <w:ilvl w:val="0"/>
          <w:numId w:val="14"/>
        </w:numPr>
        <w:spacing w:before="100" w:beforeAutospacing="1" w:after="80" w:line="270" w:lineRule="atLeast"/>
        <w:rPr>
          <w:rFonts w:cs="Calibri"/>
          <w:color w:val="000000"/>
          <w:sz w:val="24"/>
          <w:szCs w:val="24"/>
        </w:rPr>
      </w:pPr>
      <w:r w:rsidRPr="005F0BF9">
        <w:rPr>
          <w:rFonts w:cs="Calibri"/>
          <w:color w:val="000000"/>
          <w:sz w:val="24"/>
          <w:szCs w:val="24"/>
        </w:rPr>
        <w:t>Flexible in relation to duties and a strong team player</w:t>
      </w:r>
    </w:p>
    <w:p w14:paraId="4DADAB6D" w14:textId="77777777" w:rsidR="003250A8" w:rsidRPr="005F0BF9" w:rsidRDefault="003250A8" w:rsidP="003250A8">
      <w:pPr>
        <w:numPr>
          <w:ilvl w:val="0"/>
          <w:numId w:val="14"/>
        </w:numPr>
        <w:spacing w:before="100" w:beforeAutospacing="1" w:after="80" w:line="270" w:lineRule="atLeast"/>
        <w:rPr>
          <w:rFonts w:cs="Calibri"/>
          <w:color w:val="000000"/>
          <w:sz w:val="24"/>
          <w:szCs w:val="24"/>
        </w:rPr>
      </w:pPr>
      <w:r w:rsidRPr="005F0BF9">
        <w:rPr>
          <w:rFonts w:cs="Calibri"/>
          <w:color w:val="000000"/>
          <w:sz w:val="24"/>
          <w:szCs w:val="24"/>
        </w:rPr>
        <w:t xml:space="preserve">A good eye for detail </w:t>
      </w:r>
    </w:p>
    <w:p w14:paraId="1A964F6A" w14:textId="61ED4A3B" w:rsidR="003250A8" w:rsidRDefault="003250A8" w:rsidP="003250A8">
      <w:pPr>
        <w:numPr>
          <w:ilvl w:val="0"/>
          <w:numId w:val="14"/>
        </w:numPr>
        <w:spacing w:before="100" w:beforeAutospacing="1" w:after="80" w:line="270" w:lineRule="atLeast"/>
        <w:rPr>
          <w:rFonts w:cs="Calibri"/>
          <w:color w:val="000000"/>
          <w:sz w:val="24"/>
          <w:szCs w:val="24"/>
        </w:rPr>
      </w:pPr>
      <w:r w:rsidRPr="005F0BF9">
        <w:rPr>
          <w:rFonts w:cs="Calibri"/>
          <w:color w:val="000000"/>
          <w:sz w:val="24"/>
          <w:szCs w:val="24"/>
        </w:rPr>
        <w:t>Good communication skills</w:t>
      </w:r>
    </w:p>
    <w:p w14:paraId="67459A3D" w14:textId="77777777" w:rsidR="00F43112" w:rsidRPr="005F0BF9" w:rsidRDefault="00F43112" w:rsidP="003250A8">
      <w:pPr>
        <w:numPr>
          <w:ilvl w:val="0"/>
          <w:numId w:val="14"/>
        </w:numPr>
        <w:spacing w:before="100" w:beforeAutospacing="1" w:after="80" w:line="270" w:lineRule="atLeast"/>
        <w:rPr>
          <w:rFonts w:cs="Calibri"/>
          <w:color w:val="000000"/>
          <w:sz w:val="24"/>
          <w:szCs w:val="24"/>
        </w:rPr>
      </w:pPr>
    </w:p>
    <w:p w14:paraId="13714EAE" w14:textId="77777777" w:rsidR="003250A8" w:rsidRPr="005F0BF9" w:rsidRDefault="003250A8" w:rsidP="003250A8">
      <w:pPr>
        <w:rPr>
          <w:b/>
          <w:bCs/>
          <w:color w:val="000000"/>
        </w:rPr>
      </w:pPr>
    </w:p>
    <w:p w14:paraId="7CE43363" w14:textId="77777777" w:rsidR="003250A8" w:rsidRPr="005F0BF9" w:rsidRDefault="003250A8" w:rsidP="003250A8">
      <w:pPr>
        <w:rPr>
          <w:color w:val="000000"/>
          <w:sz w:val="24"/>
          <w:szCs w:val="24"/>
        </w:rPr>
      </w:pPr>
      <w:r w:rsidRPr="005F0BF9">
        <w:rPr>
          <w:b/>
          <w:bCs/>
          <w:color w:val="000000"/>
          <w:sz w:val="24"/>
          <w:szCs w:val="24"/>
        </w:rPr>
        <w:t xml:space="preserve">The Museum is committed to </w:t>
      </w:r>
      <w:proofErr w:type="gramStart"/>
      <w:r w:rsidRPr="005F0BF9">
        <w:rPr>
          <w:b/>
          <w:bCs/>
          <w:color w:val="000000"/>
          <w:sz w:val="24"/>
          <w:szCs w:val="24"/>
        </w:rPr>
        <w:t xml:space="preserve">delivering </w:t>
      </w:r>
      <w:r w:rsidRPr="005F0BF9">
        <w:rPr>
          <w:color w:val="000000"/>
          <w:sz w:val="24"/>
          <w:szCs w:val="24"/>
        </w:rPr>
        <w:t>an excellent visitor experience to all visitors at all times</w:t>
      </w:r>
      <w:proofErr w:type="gramEnd"/>
      <w:r w:rsidRPr="005F0BF9">
        <w:rPr>
          <w:color w:val="000000"/>
          <w:sz w:val="24"/>
          <w:szCs w:val="24"/>
        </w:rPr>
        <w:t xml:space="preserve">; all staff sign up to five key Visitor Service commitments: </w:t>
      </w:r>
    </w:p>
    <w:p w14:paraId="5994566C" w14:textId="77777777" w:rsidR="003250A8" w:rsidRPr="005F0BF9" w:rsidRDefault="003250A8" w:rsidP="003250A8">
      <w:pPr>
        <w:rPr>
          <w:b/>
          <w:bCs/>
          <w:color w:val="000000"/>
          <w:sz w:val="24"/>
          <w:szCs w:val="24"/>
        </w:rPr>
      </w:pPr>
    </w:p>
    <w:p w14:paraId="2AC45802" w14:textId="77777777" w:rsidR="003250A8" w:rsidRPr="005F0BF9" w:rsidRDefault="003250A8" w:rsidP="003250A8">
      <w:pPr>
        <w:numPr>
          <w:ilvl w:val="0"/>
          <w:numId w:val="15"/>
        </w:numPr>
        <w:rPr>
          <w:rFonts w:eastAsia="Times New Roman"/>
          <w:color w:val="000000"/>
          <w:sz w:val="24"/>
          <w:szCs w:val="24"/>
        </w:rPr>
      </w:pPr>
      <w:r w:rsidRPr="005F0BF9">
        <w:rPr>
          <w:rFonts w:eastAsia="Times New Roman"/>
          <w:color w:val="000000"/>
          <w:sz w:val="24"/>
          <w:szCs w:val="24"/>
        </w:rPr>
        <w:t>All visitors will receive a warm and courteous welcome</w:t>
      </w:r>
    </w:p>
    <w:p w14:paraId="49711859" w14:textId="77777777" w:rsidR="003250A8" w:rsidRPr="005F0BF9" w:rsidRDefault="003250A8" w:rsidP="003250A8">
      <w:pPr>
        <w:rPr>
          <w:color w:val="000000"/>
          <w:sz w:val="24"/>
          <w:szCs w:val="24"/>
        </w:rPr>
      </w:pPr>
    </w:p>
    <w:p w14:paraId="12BFDD16" w14:textId="77777777" w:rsidR="003250A8" w:rsidRPr="005F0BF9" w:rsidRDefault="003250A8" w:rsidP="003250A8">
      <w:pPr>
        <w:ind w:left="720" w:hanging="360"/>
        <w:rPr>
          <w:color w:val="000000"/>
          <w:sz w:val="24"/>
          <w:szCs w:val="24"/>
        </w:rPr>
      </w:pPr>
      <w:r w:rsidRPr="005F0BF9">
        <w:rPr>
          <w:color w:val="000000"/>
          <w:sz w:val="24"/>
          <w:szCs w:val="24"/>
        </w:rPr>
        <w:t>2.    We will explain the unique character and intimate atmosphere of the house so enabling us to enforce our rules in a polite and considerate way</w:t>
      </w:r>
    </w:p>
    <w:p w14:paraId="659144CB" w14:textId="77777777" w:rsidR="003250A8" w:rsidRPr="005F0BF9" w:rsidRDefault="003250A8" w:rsidP="003250A8">
      <w:pPr>
        <w:rPr>
          <w:color w:val="000000"/>
          <w:sz w:val="24"/>
          <w:szCs w:val="24"/>
        </w:rPr>
      </w:pPr>
    </w:p>
    <w:p w14:paraId="11091B9B" w14:textId="77777777" w:rsidR="003250A8" w:rsidRPr="005F0BF9" w:rsidRDefault="003250A8" w:rsidP="003250A8">
      <w:pPr>
        <w:ind w:left="720" w:hanging="360"/>
        <w:rPr>
          <w:color w:val="000000"/>
          <w:sz w:val="24"/>
          <w:szCs w:val="24"/>
        </w:rPr>
      </w:pPr>
      <w:r w:rsidRPr="005F0BF9">
        <w:rPr>
          <w:color w:val="000000"/>
          <w:sz w:val="24"/>
          <w:szCs w:val="24"/>
        </w:rPr>
        <w:t>3.    As a free museum, we will politely encourage visitors to financially support us</w:t>
      </w:r>
    </w:p>
    <w:p w14:paraId="2574C674" w14:textId="77777777" w:rsidR="003250A8" w:rsidRPr="005F0BF9" w:rsidRDefault="003250A8" w:rsidP="003250A8">
      <w:pPr>
        <w:rPr>
          <w:color w:val="000000"/>
          <w:sz w:val="24"/>
          <w:szCs w:val="24"/>
        </w:rPr>
      </w:pPr>
    </w:p>
    <w:p w14:paraId="0BEE0C03" w14:textId="77777777" w:rsidR="003250A8" w:rsidRPr="005F0BF9" w:rsidRDefault="003250A8" w:rsidP="003250A8">
      <w:pPr>
        <w:ind w:left="720" w:hanging="360"/>
        <w:rPr>
          <w:color w:val="000000"/>
          <w:sz w:val="24"/>
          <w:szCs w:val="24"/>
        </w:rPr>
      </w:pPr>
      <w:r w:rsidRPr="005F0BF9">
        <w:rPr>
          <w:color w:val="000000"/>
          <w:sz w:val="24"/>
          <w:szCs w:val="24"/>
        </w:rPr>
        <w:t>4.    We will provide a safe and secure environment for our visitors to enjoy their experience</w:t>
      </w:r>
    </w:p>
    <w:p w14:paraId="464F8796" w14:textId="77777777" w:rsidR="003250A8" w:rsidRPr="005F0BF9" w:rsidRDefault="003250A8" w:rsidP="003250A8">
      <w:pPr>
        <w:rPr>
          <w:color w:val="000000"/>
          <w:sz w:val="24"/>
          <w:szCs w:val="24"/>
        </w:rPr>
      </w:pPr>
    </w:p>
    <w:p w14:paraId="74115DAE" w14:textId="77777777" w:rsidR="003250A8" w:rsidRPr="005F0BF9" w:rsidRDefault="003250A8" w:rsidP="003250A8">
      <w:pPr>
        <w:ind w:left="720" w:hanging="360"/>
        <w:rPr>
          <w:color w:val="000000"/>
          <w:sz w:val="24"/>
          <w:szCs w:val="24"/>
        </w:rPr>
      </w:pPr>
      <w:r w:rsidRPr="005F0BF9">
        <w:rPr>
          <w:color w:val="000000"/>
          <w:sz w:val="24"/>
          <w:szCs w:val="24"/>
        </w:rPr>
        <w:t>5.    We will engage with visitors and interpret the house, the history, and its collection by passing on our knowledge and understanding, where appropriate.</w:t>
      </w:r>
    </w:p>
    <w:p w14:paraId="5943D465" w14:textId="77777777" w:rsidR="003250A8" w:rsidRPr="005F0BF9" w:rsidRDefault="003250A8" w:rsidP="003250A8">
      <w:pPr>
        <w:rPr>
          <w:color w:val="000000"/>
          <w:sz w:val="24"/>
          <w:szCs w:val="24"/>
        </w:rPr>
      </w:pPr>
    </w:p>
    <w:p w14:paraId="1A380E05" w14:textId="77777777" w:rsidR="003250A8" w:rsidRPr="005F0BF9" w:rsidRDefault="003250A8" w:rsidP="003250A8">
      <w:pPr>
        <w:rPr>
          <w:b/>
          <w:bCs/>
          <w:color w:val="000000"/>
          <w:sz w:val="24"/>
          <w:szCs w:val="24"/>
        </w:rPr>
      </w:pPr>
      <w:r w:rsidRPr="005F0BF9">
        <w:rPr>
          <w:b/>
          <w:bCs/>
          <w:color w:val="000000"/>
          <w:sz w:val="24"/>
          <w:szCs w:val="24"/>
        </w:rPr>
        <w:t>Benefits:</w:t>
      </w:r>
      <w:r>
        <w:rPr>
          <w:b/>
          <w:bCs/>
          <w:color w:val="000000"/>
          <w:sz w:val="24"/>
          <w:szCs w:val="24"/>
        </w:rPr>
        <w:t xml:space="preserve"> </w:t>
      </w:r>
    </w:p>
    <w:p w14:paraId="737E9BCC" w14:textId="698174DE" w:rsidR="003250A8" w:rsidRDefault="003250A8" w:rsidP="003250A8">
      <w:pPr>
        <w:ind w:left="1701" w:hanging="1701"/>
        <w:rPr>
          <w:rFonts w:cs="Calibri"/>
          <w:color w:val="000000"/>
          <w:sz w:val="24"/>
          <w:szCs w:val="24"/>
        </w:rPr>
      </w:pPr>
      <w:r w:rsidRPr="005F0BF9">
        <w:rPr>
          <w:rFonts w:cs="Calibri"/>
          <w:b/>
          <w:color w:val="000000"/>
          <w:sz w:val="24"/>
          <w:szCs w:val="24"/>
        </w:rPr>
        <w:t>Hours:</w:t>
      </w:r>
      <w:r w:rsidRPr="005F0BF9">
        <w:rPr>
          <w:rFonts w:cs="Calibri"/>
          <w:color w:val="000000"/>
          <w:sz w:val="24"/>
          <w:szCs w:val="24"/>
        </w:rPr>
        <w:t xml:space="preserve">    </w:t>
      </w:r>
      <w:r w:rsidRPr="005F0BF9">
        <w:rPr>
          <w:rFonts w:cs="Calibri"/>
          <w:color w:val="000000"/>
          <w:sz w:val="24"/>
          <w:szCs w:val="24"/>
        </w:rPr>
        <w:tab/>
        <w:t>30 hours per week over four days. General hours are 9am to 5.30pm including one weekend day per week.  This includes a one-hour lunch break (unpaid) and one 15-minute (paid) afternoon break.  There is also an expectation for flexibility as there will be opportunities to work during the rest of the week and during evening openings.</w:t>
      </w:r>
    </w:p>
    <w:p w14:paraId="266D6628" w14:textId="77777777" w:rsidR="00F43112" w:rsidRPr="005F0BF9" w:rsidRDefault="00F43112" w:rsidP="003250A8">
      <w:pPr>
        <w:ind w:left="1701" w:hanging="1701"/>
        <w:rPr>
          <w:rFonts w:cs="Calibri"/>
          <w:color w:val="000000"/>
          <w:sz w:val="24"/>
          <w:szCs w:val="24"/>
        </w:rPr>
      </w:pPr>
    </w:p>
    <w:p w14:paraId="5B2BD3F9" w14:textId="34752E66" w:rsidR="003250A8" w:rsidRPr="005F0BF9" w:rsidRDefault="003250A8" w:rsidP="003250A8">
      <w:pPr>
        <w:ind w:left="1701" w:hanging="1701"/>
        <w:rPr>
          <w:rFonts w:cs="Calibri"/>
          <w:color w:val="000000"/>
          <w:sz w:val="24"/>
          <w:szCs w:val="24"/>
        </w:rPr>
      </w:pPr>
      <w:r w:rsidRPr="005F0BF9">
        <w:rPr>
          <w:rFonts w:cs="Calibri"/>
          <w:b/>
          <w:color w:val="000000"/>
          <w:sz w:val="24"/>
          <w:szCs w:val="24"/>
        </w:rPr>
        <w:t>Annual leave:</w:t>
      </w:r>
      <w:r w:rsidRPr="005F0BF9">
        <w:rPr>
          <w:rFonts w:cs="Calibri"/>
          <w:b/>
          <w:color w:val="000000"/>
          <w:sz w:val="24"/>
          <w:szCs w:val="24"/>
        </w:rPr>
        <w:tab/>
      </w:r>
      <w:r w:rsidRPr="005F0BF9">
        <w:rPr>
          <w:rFonts w:cs="Calibri"/>
          <w:color w:val="000000"/>
          <w:sz w:val="24"/>
          <w:szCs w:val="24"/>
        </w:rPr>
        <w:t xml:space="preserve">26.5 days per annum plus bank holidays and Christmas Eve pro </w:t>
      </w:r>
      <w:proofErr w:type="gramStart"/>
      <w:r w:rsidRPr="005F0BF9">
        <w:rPr>
          <w:rFonts w:cs="Calibri"/>
          <w:color w:val="000000"/>
          <w:sz w:val="24"/>
          <w:szCs w:val="24"/>
        </w:rPr>
        <w:t>rata</w:t>
      </w:r>
      <w:r w:rsidR="00F43112">
        <w:rPr>
          <w:rFonts w:cs="Calibri"/>
          <w:color w:val="000000"/>
          <w:sz w:val="24"/>
          <w:szCs w:val="24"/>
        </w:rPr>
        <w:t xml:space="preserve">  (</w:t>
      </w:r>
      <w:proofErr w:type="gramEnd"/>
      <w:r w:rsidR="00F43112">
        <w:rPr>
          <w:rFonts w:cs="Calibri"/>
          <w:color w:val="000000"/>
          <w:sz w:val="24"/>
          <w:szCs w:val="24"/>
        </w:rPr>
        <w:t>21.5 days for 30 hours)</w:t>
      </w:r>
    </w:p>
    <w:p w14:paraId="3B6FE2D4" w14:textId="77777777" w:rsidR="003250A8" w:rsidRPr="005F0BF9" w:rsidRDefault="003250A8" w:rsidP="003250A8">
      <w:pPr>
        <w:rPr>
          <w:rFonts w:cs="Calibri"/>
          <w:b/>
          <w:color w:val="000000"/>
          <w:sz w:val="24"/>
          <w:szCs w:val="24"/>
        </w:rPr>
      </w:pPr>
    </w:p>
    <w:p w14:paraId="4E5DC405" w14:textId="77777777" w:rsidR="003250A8" w:rsidRPr="005F0BF9" w:rsidRDefault="003250A8" w:rsidP="003250A8">
      <w:pPr>
        <w:rPr>
          <w:rFonts w:cs="Calibri"/>
          <w:b/>
          <w:color w:val="000000"/>
          <w:sz w:val="24"/>
          <w:szCs w:val="24"/>
        </w:rPr>
      </w:pPr>
      <w:r w:rsidRPr="005F0BF9">
        <w:rPr>
          <w:rFonts w:cs="Calibri"/>
          <w:b/>
          <w:color w:val="000000"/>
          <w:sz w:val="24"/>
          <w:szCs w:val="24"/>
        </w:rPr>
        <w:t>Season ticket Loan</w:t>
      </w:r>
    </w:p>
    <w:p w14:paraId="7E35C7F5" w14:textId="77777777" w:rsidR="003250A8" w:rsidRPr="005F0BF9" w:rsidRDefault="003250A8" w:rsidP="003250A8">
      <w:pPr>
        <w:rPr>
          <w:rFonts w:cs="Calibri"/>
          <w:b/>
          <w:color w:val="000000"/>
          <w:sz w:val="24"/>
          <w:szCs w:val="24"/>
        </w:rPr>
      </w:pPr>
      <w:r w:rsidRPr="005F0BF9">
        <w:rPr>
          <w:rFonts w:cs="Calibri"/>
          <w:b/>
          <w:color w:val="000000"/>
          <w:sz w:val="24"/>
          <w:szCs w:val="24"/>
        </w:rPr>
        <w:t>NEST Pension Scheme</w:t>
      </w:r>
    </w:p>
    <w:p w14:paraId="70450187" w14:textId="77777777" w:rsidR="003250A8" w:rsidRPr="005F0BF9" w:rsidRDefault="003250A8" w:rsidP="003250A8">
      <w:pPr>
        <w:rPr>
          <w:color w:val="000000"/>
          <w:sz w:val="24"/>
          <w:szCs w:val="24"/>
        </w:rPr>
      </w:pPr>
    </w:p>
    <w:p w14:paraId="22589E3E" w14:textId="77777777" w:rsidR="003250A8" w:rsidRPr="005F0BF9" w:rsidRDefault="003250A8" w:rsidP="003250A8">
      <w:pPr>
        <w:rPr>
          <w:rFonts w:cs="Calibri"/>
          <w:b/>
          <w:color w:val="000000"/>
          <w:sz w:val="24"/>
          <w:szCs w:val="24"/>
          <w:u w:val="single"/>
        </w:rPr>
      </w:pPr>
    </w:p>
    <w:p w14:paraId="3CBB704A" w14:textId="77777777" w:rsidR="003250A8" w:rsidRPr="005F0BF9" w:rsidRDefault="003250A8" w:rsidP="003250A8">
      <w:pPr>
        <w:rPr>
          <w:rFonts w:cs="Calibri"/>
          <w:b/>
          <w:color w:val="000000"/>
          <w:sz w:val="24"/>
          <w:szCs w:val="24"/>
          <w:u w:val="single"/>
        </w:rPr>
      </w:pPr>
      <w:r w:rsidRPr="005F0BF9">
        <w:rPr>
          <w:rFonts w:cs="Calibri"/>
          <w:b/>
          <w:color w:val="000000"/>
          <w:sz w:val="24"/>
          <w:szCs w:val="24"/>
          <w:u w:val="single"/>
        </w:rPr>
        <w:t>Application Procedure</w:t>
      </w:r>
    </w:p>
    <w:p w14:paraId="7DCF9075" w14:textId="77777777" w:rsidR="003250A8" w:rsidRPr="005F0BF9" w:rsidRDefault="003250A8" w:rsidP="003250A8">
      <w:pPr>
        <w:rPr>
          <w:rFonts w:cs="Calibri"/>
          <w:color w:val="000000"/>
          <w:sz w:val="24"/>
          <w:szCs w:val="24"/>
        </w:rPr>
      </w:pPr>
    </w:p>
    <w:p w14:paraId="1EE5E6F2" w14:textId="77777777" w:rsidR="003250A8" w:rsidRPr="005F0BF9" w:rsidRDefault="003250A8" w:rsidP="003250A8">
      <w:pPr>
        <w:rPr>
          <w:rFonts w:cs="Calibri"/>
          <w:color w:val="000000"/>
          <w:sz w:val="24"/>
          <w:szCs w:val="24"/>
        </w:rPr>
      </w:pPr>
      <w:r w:rsidRPr="005F0BF9">
        <w:rPr>
          <w:rFonts w:cs="Calibri"/>
          <w:color w:val="000000"/>
          <w:sz w:val="24"/>
          <w:szCs w:val="24"/>
        </w:rPr>
        <w:t xml:space="preserve">Applications in the form of a CV and covering letter explaining previous background and why you consider yourself appropriate for the role, together with the name and addresses of </w:t>
      </w:r>
      <w:r w:rsidRPr="005F0BF9">
        <w:rPr>
          <w:rFonts w:cs="Calibri"/>
          <w:color w:val="000000"/>
          <w:sz w:val="24"/>
          <w:szCs w:val="24"/>
        </w:rPr>
        <w:lastRenderedPageBreak/>
        <w:t xml:space="preserve">two referees, should be sent by email to: </w:t>
      </w:r>
      <w:hyperlink r:id="rId8" w:history="1">
        <w:r w:rsidRPr="00F43112">
          <w:rPr>
            <w:rStyle w:val="Hyperlink"/>
            <w:rFonts w:cs="Calibri"/>
            <w:b/>
            <w:bCs/>
            <w:color w:val="000000"/>
            <w:sz w:val="24"/>
            <w:szCs w:val="24"/>
          </w:rPr>
          <w:t>recruitment@soane.org.uk</w:t>
        </w:r>
      </w:hyperlink>
      <w:r w:rsidRPr="00F43112">
        <w:rPr>
          <w:rFonts w:cs="Calibri"/>
          <w:b/>
          <w:bCs/>
          <w:color w:val="000000"/>
          <w:sz w:val="24"/>
          <w:szCs w:val="24"/>
        </w:rPr>
        <w:t xml:space="preserve"> </w:t>
      </w:r>
      <w:r w:rsidRPr="005F0BF9">
        <w:rPr>
          <w:rFonts w:cs="Calibri"/>
          <w:color w:val="000000"/>
          <w:sz w:val="24"/>
          <w:szCs w:val="24"/>
        </w:rPr>
        <w:t>with the job title Retail Supervisor in the email subject line.</w:t>
      </w:r>
    </w:p>
    <w:p w14:paraId="74D990ED" w14:textId="77777777" w:rsidR="003250A8" w:rsidRPr="005F0BF9" w:rsidRDefault="003250A8" w:rsidP="003250A8">
      <w:pPr>
        <w:rPr>
          <w:rFonts w:cs="Calibri"/>
          <w:color w:val="000000"/>
          <w:sz w:val="24"/>
          <w:szCs w:val="24"/>
        </w:rPr>
      </w:pPr>
    </w:p>
    <w:p w14:paraId="5999CB15" w14:textId="150F2121" w:rsidR="003250A8" w:rsidRPr="005F0BF9" w:rsidRDefault="003250A8" w:rsidP="003250A8">
      <w:pPr>
        <w:rPr>
          <w:rFonts w:cs="Calibri"/>
          <w:color w:val="000000"/>
          <w:sz w:val="24"/>
          <w:szCs w:val="24"/>
        </w:rPr>
      </w:pPr>
      <w:r w:rsidRPr="005F0BF9">
        <w:rPr>
          <w:rFonts w:cs="Calibri"/>
          <w:color w:val="000000"/>
          <w:sz w:val="24"/>
          <w:szCs w:val="24"/>
        </w:rPr>
        <w:t xml:space="preserve">The closing date for applications is midnight on </w:t>
      </w:r>
      <w:r w:rsidR="00983813">
        <w:rPr>
          <w:rFonts w:cs="Calibri"/>
          <w:color w:val="000000"/>
          <w:sz w:val="24"/>
          <w:szCs w:val="24"/>
        </w:rPr>
        <w:t>Tuesday 7</w:t>
      </w:r>
      <w:r w:rsidRPr="005F0BF9">
        <w:rPr>
          <w:rFonts w:cs="Calibri"/>
          <w:color w:val="000000"/>
          <w:sz w:val="24"/>
          <w:szCs w:val="24"/>
        </w:rPr>
        <w:t xml:space="preserve">th September 2021. </w:t>
      </w:r>
    </w:p>
    <w:p w14:paraId="7C10CF8C" w14:textId="61A847E2" w:rsidR="003250A8" w:rsidRPr="005F0BF9" w:rsidRDefault="003250A8" w:rsidP="003250A8">
      <w:pPr>
        <w:rPr>
          <w:rFonts w:cs="Calibri"/>
          <w:color w:val="000000"/>
          <w:sz w:val="24"/>
          <w:szCs w:val="24"/>
        </w:rPr>
      </w:pPr>
      <w:r w:rsidRPr="005F0BF9">
        <w:rPr>
          <w:rFonts w:cs="Calibri"/>
          <w:color w:val="000000"/>
          <w:sz w:val="24"/>
          <w:szCs w:val="24"/>
        </w:rPr>
        <w:t>Interviews will be held on 1</w:t>
      </w:r>
      <w:r w:rsidR="00983813">
        <w:rPr>
          <w:rFonts w:cs="Calibri"/>
          <w:color w:val="000000"/>
          <w:sz w:val="24"/>
          <w:szCs w:val="24"/>
        </w:rPr>
        <w:t>7</w:t>
      </w:r>
      <w:r w:rsidRPr="005F0BF9">
        <w:rPr>
          <w:rFonts w:cs="Calibri"/>
          <w:color w:val="000000"/>
          <w:sz w:val="24"/>
          <w:szCs w:val="24"/>
        </w:rPr>
        <w:t>th September 2021.</w:t>
      </w:r>
    </w:p>
    <w:p w14:paraId="2BF735C8" w14:textId="77777777" w:rsidR="003250A8" w:rsidRPr="005F0BF9" w:rsidRDefault="003250A8" w:rsidP="003250A8">
      <w:pPr>
        <w:rPr>
          <w:rFonts w:cs="Calibri"/>
          <w:color w:val="000000"/>
          <w:sz w:val="24"/>
          <w:szCs w:val="24"/>
        </w:rPr>
      </w:pPr>
    </w:p>
    <w:p w14:paraId="45D70050" w14:textId="77777777" w:rsidR="003250A8" w:rsidRPr="005F0BF9" w:rsidRDefault="003250A8" w:rsidP="003250A8">
      <w:pPr>
        <w:rPr>
          <w:rFonts w:cs="Calibri"/>
          <w:color w:val="000000"/>
          <w:sz w:val="24"/>
          <w:szCs w:val="24"/>
        </w:rPr>
      </w:pPr>
      <w:r w:rsidRPr="005F0BF9">
        <w:rPr>
          <w:rFonts w:cs="Calibri"/>
          <w:color w:val="000000"/>
          <w:sz w:val="24"/>
          <w:szCs w:val="24"/>
        </w:rPr>
        <w:t xml:space="preserve">We regret that if you have not been contacted within 2 weeks of the closing date for applications, your application has in this instance been unsuccessful.  </w:t>
      </w:r>
    </w:p>
    <w:p w14:paraId="6433E1EA" w14:textId="77777777" w:rsidR="003250A8" w:rsidRPr="005F0BF9" w:rsidRDefault="003250A8" w:rsidP="003250A8">
      <w:pPr>
        <w:rPr>
          <w:rFonts w:cs="Calibri"/>
          <w:color w:val="000000"/>
          <w:sz w:val="24"/>
          <w:szCs w:val="24"/>
        </w:rPr>
      </w:pPr>
    </w:p>
    <w:p w14:paraId="356EBA94" w14:textId="15B60A53" w:rsidR="003250A8" w:rsidRPr="005F0BF9" w:rsidRDefault="003250A8" w:rsidP="003250A8">
      <w:pPr>
        <w:rPr>
          <w:rFonts w:cs="Calibri"/>
          <w:color w:val="000000"/>
          <w:sz w:val="24"/>
          <w:szCs w:val="24"/>
        </w:rPr>
      </w:pPr>
      <w:r w:rsidRPr="005F0BF9">
        <w:rPr>
          <w:rFonts w:cs="Calibri"/>
          <w:color w:val="000000"/>
          <w:sz w:val="24"/>
          <w:szCs w:val="24"/>
        </w:rPr>
        <w:t xml:space="preserve">If you have any queries relating to the </w:t>
      </w:r>
      <w:r w:rsidR="00F43112">
        <w:rPr>
          <w:rFonts w:cs="Calibri"/>
          <w:color w:val="000000"/>
          <w:sz w:val="24"/>
          <w:szCs w:val="24"/>
        </w:rPr>
        <w:t xml:space="preserve">role </w:t>
      </w:r>
      <w:proofErr w:type="gramStart"/>
      <w:r w:rsidR="00F43112">
        <w:rPr>
          <w:rFonts w:cs="Calibri"/>
          <w:color w:val="000000"/>
          <w:sz w:val="24"/>
          <w:szCs w:val="24"/>
        </w:rPr>
        <w:t>profile</w:t>
      </w:r>
      <w:proofErr w:type="gramEnd"/>
      <w:r w:rsidRPr="005F0BF9">
        <w:rPr>
          <w:rFonts w:cs="Calibri"/>
          <w:color w:val="000000"/>
          <w:sz w:val="24"/>
          <w:szCs w:val="24"/>
        </w:rPr>
        <w:t xml:space="preserve"> please email these to </w:t>
      </w:r>
      <w:hyperlink r:id="rId9" w:history="1">
        <w:r w:rsidRPr="005F0BF9">
          <w:rPr>
            <w:rStyle w:val="Hyperlink"/>
            <w:rFonts w:cs="Calibri"/>
            <w:color w:val="000000"/>
            <w:sz w:val="24"/>
            <w:szCs w:val="24"/>
          </w:rPr>
          <w:t>recruitment@soane.org.uk</w:t>
        </w:r>
      </w:hyperlink>
    </w:p>
    <w:p w14:paraId="73F8A12B" w14:textId="77777777" w:rsidR="003250A8" w:rsidRPr="005F0BF9" w:rsidRDefault="003250A8" w:rsidP="003250A8">
      <w:pPr>
        <w:rPr>
          <w:rFonts w:cs="Calibri"/>
          <w:color w:val="000000"/>
          <w:sz w:val="24"/>
          <w:szCs w:val="24"/>
        </w:rPr>
      </w:pPr>
    </w:p>
    <w:p w14:paraId="244BF3EC" w14:textId="77777777" w:rsidR="003250A8" w:rsidRPr="005F0BF9" w:rsidRDefault="003250A8" w:rsidP="003250A8">
      <w:pPr>
        <w:pStyle w:val="Default"/>
        <w:rPr>
          <w:rFonts w:ascii="Calibri" w:hAnsi="Calibri" w:cs="Calibri"/>
          <w:sz w:val="22"/>
          <w:szCs w:val="22"/>
        </w:rPr>
      </w:pPr>
      <w:r w:rsidRPr="005F0BF9">
        <w:rPr>
          <w:rFonts w:ascii="Calibri" w:hAnsi="Calibri" w:cs="Calibri"/>
          <w:sz w:val="22"/>
          <w:szCs w:val="22"/>
        </w:rPr>
        <w:t xml:space="preserve">The Museum is an Equal Opportunities Employer committed to equality, diversity and inclusion and welcomes applicants from all backgrounds </w:t>
      </w:r>
    </w:p>
    <w:p w14:paraId="10D95D9C" w14:textId="77777777" w:rsidR="003250A8" w:rsidRPr="005F0BF9" w:rsidRDefault="003250A8" w:rsidP="003250A8">
      <w:pPr>
        <w:rPr>
          <w:rFonts w:cs="Calibri"/>
          <w:color w:val="000000"/>
          <w:sz w:val="24"/>
          <w:szCs w:val="24"/>
        </w:rPr>
      </w:pPr>
    </w:p>
    <w:p w14:paraId="7DE8D7F9" w14:textId="77777777" w:rsidR="003250A8" w:rsidRPr="005F0BF9" w:rsidRDefault="003250A8" w:rsidP="003250A8">
      <w:pPr>
        <w:rPr>
          <w:rFonts w:cs="Calibri"/>
          <w:color w:val="000000"/>
          <w:sz w:val="24"/>
          <w:szCs w:val="24"/>
        </w:rPr>
      </w:pPr>
      <w:r w:rsidRPr="005F0BF9">
        <w:rPr>
          <w:rFonts w:cs="Calibri"/>
          <w:color w:val="000000"/>
          <w:sz w:val="24"/>
          <w:szCs w:val="24"/>
        </w:rPr>
        <w:t xml:space="preserve">Website: </w:t>
      </w:r>
      <w:hyperlink r:id="rId10" w:history="1">
        <w:r w:rsidRPr="005F0BF9">
          <w:rPr>
            <w:rStyle w:val="Hyperlink"/>
            <w:rFonts w:cs="Calibri"/>
            <w:color w:val="000000"/>
            <w:sz w:val="24"/>
            <w:szCs w:val="24"/>
          </w:rPr>
          <w:t>www.soane.org</w:t>
        </w:r>
      </w:hyperlink>
      <w:r w:rsidRPr="005F0BF9">
        <w:rPr>
          <w:rFonts w:cs="Calibri"/>
          <w:color w:val="000000"/>
          <w:sz w:val="24"/>
          <w:szCs w:val="24"/>
        </w:rPr>
        <w:t xml:space="preserve"> </w:t>
      </w:r>
    </w:p>
    <w:p w14:paraId="74829909" w14:textId="6C573376" w:rsidR="009C4ACE" w:rsidRPr="00B54E5A" w:rsidRDefault="009C4ACE" w:rsidP="0017663D">
      <w:pPr>
        <w:ind w:left="1276" w:hanging="1276"/>
        <w:rPr>
          <w:rFonts w:cs="Calibri"/>
          <w:sz w:val="24"/>
          <w:szCs w:val="24"/>
        </w:rPr>
      </w:pPr>
    </w:p>
    <w:sectPr w:rsidR="009C4ACE" w:rsidRPr="00B54E5A">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51F3D" w14:textId="77777777" w:rsidR="0025282C" w:rsidRDefault="0025282C" w:rsidP="00803F7F">
      <w:r>
        <w:separator/>
      </w:r>
    </w:p>
  </w:endnote>
  <w:endnote w:type="continuationSeparator" w:id="0">
    <w:p w14:paraId="40591CE2" w14:textId="77777777" w:rsidR="0025282C" w:rsidRDefault="0025282C" w:rsidP="00803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245CD" w14:textId="77777777" w:rsidR="0025282C" w:rsidRDefault="0025282C" w:rsidP="00803F7F">
      <w:r>
        <w:separator/>
      </w:r>
    </w:p>
  </w:footnote>
  <w:footnote w:type="continuationSeparator" w:id="0">
    <w:p w14:paraId="0DB34F5D" w14:textId="77777777" w:rsidR="0025282C" w:rsidRDefault="0025282C" w:rsidP="00803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C173" w14:textId="4ABBE361" w:rsidR="00803F7F" w:rsidRDefault="00304797">
    <w:pPr>
      <w:pStyle w:val="Header"/>
    </w:pPr>
    <w:r>
      <w:rPr>
        <w:noProof/>
        <w:lang w:eastAsia="en-GB"/>
      </w:rPr>
      <w:drawing>
        <wp:inline distT="0" distB="0" distL="0" distR="0" wp14:anchorId="58B33711" wp14:editId="43024FCA">
          <wp:extent cx="5722620" cy="944880"/>
          <wp:effectExtent l="0" t="0" r="0" b="0"/>
          <wp:docPr id="1" name="Picture 4" descr="Description: Soane header fin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Soane header final.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2620" cy="9448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E71B1"/>
    <w:multiLevelType w:val="hybridMultilevel"/>
    <w:tmpl w:val="BF48A18E"/>
    <w:lvl w:ilvl="0" w:tplc="58E6EB38">
      <w:start w:val="1"/>
      <w:numFmt w:val="decimal"/>
      <w:lvlText w:val="%1."/>
      <w:lvlJc w:val="left"/>
      <w:pPr>
        <w:tabs>
          <w:tab w:val="num" w:pos="720"/>
        </w:tabs>
        <w:ind w:left="720" w:hanging="360"/>
      </w:pPr>
    </w:lvl>
    <w:lvl w:ilvl="1" w:tplc="647EC75A">
      <w:start w:val="1"/>
      <w:numFmt w:val="decimal"/>
      <w:lvlText w:val="%2."/>
      <w:lvlJc w:val="left"/>
      <w:pPr>
        <w:tabs>
          <w:tab w:val="num" w:pos="1440"/>
        </w:tabs>
        <w:ind w:left="1440" w:hanging="360"/>
      </w:pPr>
    </w:lvl>
    <w:lvl w:ilvl="2" w:tplc="3E6876B8">
      <w:start w:val="1"/>
      <w:numFmt w:val="decimal"/>
      <w:lvlText w:val="%3."/>
      <w:lvlJc w:val="left"/>
      <w:pPr>
        <w:tabs>
          <w:tab w:val="num" w:pos="2160"/>
        </w:tabs>
        <w:ind w:left="2160" w:hanging="360"/>
      </w:pPr>
    </w:lvl>
    <w:lvl w:ilvl="3" w:tplc="147C4EE2">
      <w:start w:val="1"/>
      <w:numFmt w:val="decimal"/>
      <w:lvlText w:val="%4."/>
      <w:lvlJc w:val="left"/>
      <w:pPr>
        <w:tabs>
          <w:tab w:val="num" w:pos="2880"/>
        </w:tabs>
        <w:ind w:left="2880" w:hanging="360"/>
      </w:pPr>
    </w:lvl>
    <w:lvl w:ilvl="4" w:tplc="86E0B2B2">
      <w:start w:val="1"/>
      <w:numFmt w:val="decimal"/>
      <w:lvlText w:val="%5."/>
      <w:lvlJc w:val="left"/>
      <w:pPr>
        <w:tabs>
          <w:tab w:val="num" w:pos="3600"/>
        </w:tabs>
        <w:ind w:left="3600" w:hanging="360"/>
      </w:pPr>
    </w:lvl>
    <w:lvl w:ilvl="5" w:tplc="D63EA32A">
      <w:start w:val="1"/>
      <w:numFmt w:val="decimal"/>
      <w:lvlText w:val="%6."/>
      <w:lvlJc w:val="left"/>
      <w:pPr>
        <w:tabs>
          <w:tab w:val="num" w:pos="4320"/>
        </w:tabs>
        <w:ind w:left="4320" w:hanging="360"/>
      </w:pPr>
    </w:lvl>
    <w:lvl w:ilvl="6" w:tplc="1780F0A0">
      <w:start w:val="1"/>
      <w:numFmt w:val="decimal"/>
      <w:lvlText w:val="%7."/>
      <w:lvlJc w:val="left"/>
      <w:pPr>
        <w:tabs>
          <w:tab w:val="num" w:pos="5040"/>
        </w:tabs>
        <w:ind w:left="5040" w:hanging="360"/>
      </w:pPr>
    </w:lvl>
    <w:lvl w:ilvl="7" w:tplc="ED4E47D2">
      <w:start w:val="1"/>
      <w:numFmt w:val="decimal"/>
      <w:lvlText w:val="%8."/>
      <w:lvlJc w:val="left"/>
      <w:pPr>
        <w:tabs>
          <w:tab w:val="num" w:pos="5760"/>
        </w:tabs>
        <w:ind w:left="5760" w:hanging="360"/>
      </w:pPr>
    </w:lvl>
    <w:lvl w:ilvl="8" w:tplc="D65284EE">
      <w:start w:val="1"/>
      <w:numFmt w:val="decimal"/>
      <w:lvlText w:val="%9."/>
      <w:lvlJc w:val="left"/>
      <w:pPr>
        <w:tabs>
          <w:tab w:val="num" w:pos="6480"/>
        </w:tabs>
        <w:ind w:left="6480" w:hanging="360"/>
      </w:pPr>
    </w:lvl>
  </w:abstractNum>
  <w:abstractNum w:abstractNumId="1" w15:restartNumberingAfterBreak="0">
    <w:nsid w:val="1A167B9D"/>
    <w:multiLevelType w:val="hybridMultilevel"/>
    <w:tmpl w:val="047A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372771"/>
    <w:multiLevelType w:val="multilevel"/>
    <w:tmpl w:val="A55AE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B5138C"/>
    <w:multiLevelType w:val="hybridMultilevel"/>
    <w:tmpl w:val="3C1C7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1D1A5F"/>
    <w:multiLevelType w:val="hybridMultilevel"/>
    <w:tmpl w:val="E65CDBA8"/>
    <w:lvl w:ilvl="0" w:tplc="4BD6DDBE">
      <w:start w:val="1"/>
      <w:numFmt w:val="bullet"/>
      <w:lvlText w:val=""/>
      <w:lvlJc w:val="left"/>
      <w:pPr>
        <w:ind w:left="720"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6" w15:restartNumberingAfterBreak="0">
    <w:nsid w:val="285C0C69"/>
    <w:multiLevelType w:val="multilevel"/>
    <w:tmpl w:val="72A6D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144E39"/>
    <w:multiLevelType w:val="hybridMultilevel"/>
    <w:tmpl w:val="70B2E390"/>
    <w:lvl w:ilvl="0" w:tplc="4BD6DDBE">
      <w:start w:val="1"/>
      <w:numFmt w:val="bullet"/>
      <w:lvlText w:val=""/>
      <w:lvlJc w:val="left"/>
      <w:pPr>
        <w:ind w:left="720"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242FB2"/>
    <w:multiLevelType w:val="hybridMultilevel"/>
    <w:tmpl w:val="D8781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BC0603"/>
    <w:multiLevelType w:val="hybridMultilevel"/>
    <w:tmpl w:val="929C1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8359C8"/>
    <w:multiLevelType w:val="hybridMultilevel"/>
    <w:tmpl w:val="2AF42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893B76"/>
    <w:multiLevelType w:val="hybridMultilevel"/>
    <w:tmpl w:val="98DA9104"/>
    <w:lvl w:ilvl="0" w:tplc="4BD6DDBE">
      <w:start w:val="1"/>
      <w:numFmt w:val="bullet"/>
      <w:lvlText w:val=""/>
      <w:lvlJc w:val="left"/>
      <w:pPr>
        <w:ind w:left="720"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7E3EE5"/>
    <w:multiLevelType w:val="hybridMultilevel"/>
    <w:tmpl w:val="26FE4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3B51B0"/>
    <w:multiLevelType w:val="hybridMultilevel"/>
    <w:tmpl w:val="17268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12"/>
  </w:num>
  <w:num w:numId="3">
    <w:abstractNumId w:val="9"/>
  </w:num>
  <w:num w:numId="4">
    <w:abstractNumId w:val="3"/>
  </w:num>
  <w:num w:numId="5">
    <w:abstractNumId w:val="10"/>
  </w:num>
  <w:num w:numId="6">
    <w:abstractNumId w:val="13"/>
  </w:num>
  <w:num w:numId="7">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11"/>
  </w:num>
  <w:num w:numId="13">
    <w:abstractNumId w:val="2"/>
    <w:lvlOverride w:ilvl="0">
      <w:lvl w:ilvl="0">
        <w:numFmt w:val="bullet"/>
        <w:lvlText w:val=""/>
        <w:lvlJc w:val="left"/>
        <w:pPr>
          <w:tabs>
            <w:tab w:val="num" w:pos="502"/>
          </w:tabs>
          <w:ind w:left="502" w:hanging="360"/>
        </w:pPr>
        <w:rPr>
          <w:rFonts w:ascii="Wingdings" w:hAnsi="Wingdings" w:hint="default"/>
          <w:sz w:val="20"/>
        </w:rPr>
      </w:lvl>
    </w:lvlOverride>
  </w:num>
  <w:num w:numId="14">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762"/>
    <w:rsid w:val="00037911"/>
    <w:rsid w:val="000D439B"/>
    <w:rsid w:val="000D6642"/>
    <w:rsid w:val="00131728"/>
    <w:rsid w:val="00152BC1"/>
    <w:rsid w:val="0016321B"/>
    <w:rsid w:val="001646A6"/>
    <w:rsid w:val="00166EB7"/>
    <w:rsid w:val="0017663D"/>
    <w:rsid w:val="001C19A5"/>
    <w:rsid w:val="00230571"/>
    <w:rsid w:val="0024668C"/>
    <w:rsid w:val="0025282C"/>
    <w:rsid w:val="00262E4D"/>
    <w:rsid w:val="002C0E13"/>
    <w:rsid w:val="002E1046"/>
    <w:rsid w:val="002E7820"/>
    <w:rsid w:val="002F2520"/>
    <w:rsid w:val="00304797"/>
    <w:rsid w:val="00311E70"/>
    <w:rsid w:val="00312E61"/>
    <w:rsid w:val="003250A8"/>
    <w:rsid w:val="003503AC"/>
    <w:rsid w:val="0036419D"/>
    <w:rsid w:val="003A0F00"/>
    <w:rsid w:val="003A39C3"/>
    <w:rsid w:val="003B1CA8"/>
    <w:rsid w:val="00434741"/>
    <w:rsid w:val="00437A04"/>
    <w:rsid w:val="00440C84"/>
    <w:rsid w:val="00443D6C"/>
    <w:rsid w:val="0044754C"/>
    <w:rsid w:val="00460C18"/>
    <w:rsid w:val="00494226"/>
    <w:rsid w:val="004A0B29"/>
    <w:rsid w:val="004D0AB4"/>
    <w:rsid w:val="0052191E"/>
    <w:rsid w:val="005275E4"/>
    <w:rsid w:val="00541F55"/>
    <w:rsid w:val="00557C3B"/>
    <w:rsid w:val="00563762"/>
    <w:rsid w:val="00574796"/>
    <w:rsid w:val="00575C76"/>
    <w:rsid w:val="00584D26"/>
    <w:rsid w:val="005C6F5E"/>
    <w:rsid w:val="0061048D"/>
    <w:rsid w:val="00625DF4"/>
    <w:rsid w:val="00631191"/>
    <w:rsid w:val="006359D4"/>
    <w:rsid w:val="00637BD9"/>
    <w:rsid w:val="00653F4A"/>
    <w:rsid w:val="00660F6F"/>
    <w:rsid w:val="00664659"/>
    <w:rsid w:val="006C21C4"/>
    <w:rsid w:val="006D6DC7"/>
    <w:rsid w:val="006E22E4"/>
    <w:rsid w:val="00710A57"/>
    <w:rsid w:val="00713365"/>
    <w:rsid w:val="00723ACE"/>
    <w:rsid w:val="007302B7"/>
    <w:rsid w:val="00735C68"/>
    <w:rsid w:val="00742802"/>
    <w:rsid w:val="007B038A"/>
    <w:rsid w:val="007C717D"/>
    <w:rsid w:val="00803F7F"/>
    <w:rsid w:val="008303AB"/>
    <w:rsid w:val="00862C99"/>
    <w:rsid w:val="00870200"/>
    <w:rsid w:val="00877773"/>
    <w:rsid w:val="0088627D"/>
    <w:rsid w:val="008902E3"/>
    <w:rsid w:val="008B24F2"/>
    <w:rsid w:val="008D5A1A"/>
    <w:rsid w:val="008D7ED7"/>
    <w:rsid w:val="00913A81"/>
    <w:rsid w:val="009559C9"/>
    <w:rsid w:val="00983813"/>
    <w:rsid w:val="009965C5"/>
    <w:rsid w:val="009B6754"/>
    <w:rsid w:val="009C4ACE"/>
    <w:rsid w:val="00A22E33"/>
    <w:rsid w:val="00A53B04"/>
    <w:rsid w:val="00A772DB"/>
    <w:rsid w:val="00A92306"/>
    <w:rsid w:val="00A950D6"/>
    <w:rsid w:val="00AB06D4"/>
    <w:rsid w:val="00AC6BC5"/>
    <w:rsid w:val="00AD2FC8"/>
    <w:rsid w:val="00AD3988"/>
    <w:rsid w:val="00B3012E"/>
    <w:rsid w:val="00B3483E"/>
    <w:rsid w:val="00B54E5A"/>
    <w:rsid w:val="00B827B4"/>
    <w:rsid w:val="00B91190"/>
    <w:rsid w:val="00B934C7"/>
    <w:rsid w:val="00BA0348"/>
    <w:rsid w:val="00BA69FD"/>
    <w:rsid w:val="00BD482E"/>
    <w:rsid w:val="00C34AC4"/>
    <w:rsid w:val="00C42D86"/>
    <w:rsid w:val="00C63AB4"/>
    <w:rsid w:val="00C645D3"/>
    <w:rsid w:val="00C77C9A"/>
    <w:rsid w:val="00C9778A"/>
    <w:rsid w:val="00CC4573"/>
    <w:rsid w:val="00D444C9"/>
    <w:rsid w:val="00D56269"/>
    <w:rsid w:val="00D730F7"/>
    <w:rsid w:val="00D75025"/>
    <w:rsid w:val="00D94CF3"/>
    <w:rsid w:val="00DA1D83"/>
    <w:rsid w:val="00DD0D41"/>
    <w:rsid w:val="00DE666C"/>
    <w:rsid w:val="00DF5183"/>
    <w:rsid w:val="00E07A76"/>
    <w:rsid w:val="00E43BA0"/>
    <w:rsid w:val="00E506B1"/>
    <w:rsid w:val="00E50957"/>
    <w:rsid w:val="00E745E2"/>
    <w:rsid w:val="00E86DC8"/>
    <w:rsid w:val="00EA487B"/>
    <w:rsid w:val="00ED23B7"/>
    <w:rsid w:val="00F43112"/>
    <w:rsid w:val="00F73536"/>
    <w:rsid w:val="00F748D9"/>
    <w:rsid w:val="00F90176"/>
    <w:rsid w:val="00F9062C"/>
    <w:rsid w:val="00F90840"/>
    <w:rsid w:val="00F93166"/>
    <w:rsid w:val="00F9756E"/>
    <w:rsid w:val="00FD6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64B6B9"/>
  <w15:docId w15:val="{B436AB96-4477-4296-AD3F-3B6DA2A28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A57"/>
    <w:rPr>
      <w:sz w:val="22"/>
      <w:szCs w:val="22"/>
      <w:lang w:eastAsia="en-US"/>
    </w:rPr>
  </w:style>
  <w:style w:type="paragraph" w:styleId="Heading3">
    <w:name w:val="heading 3"/>
    <w:basedOn w:val="Normal"/>
    <w:next w:val="Normal"/>
    <w:link w:val="Heading3Char"/>
    <w:uiPriority w:val="9"/>
    <w:unhideWhenUsed/>
    <w:qFormat/>
    <w:rsid w:val="009C4ACE"/>
    <w:pPr>
      <w:keepNext/>
      <w:keepLines/>
      <w:tabs>
        <w:tab w:val="left" w:pos="576"/>
        <w:tab w:val="left" w:pos="1152"/>
        <w:tab w:val="left" w:pos="1728"/>
        <w:tab w:val="left" w:pos="5760"/>
      </w:tabs>
      <w:suppressAutoHyphens/>
      <w:spacing w:before="80" w:line="240" w:lineRule="atLeast"/>
      <w:jc w:val="both"/>
      <w:outlineLvl w:val="2"/>
    </w:pPr>
    <w:rPr>
      <w:rFonts w:ascii="Arial" w:eastAsia="Times New Roman" w:hAnsi="Arial" w:cs="Arial"/>
      <w:b/>
      <w:bCs/>
      <w:sz w:val="24"/>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94226"/>
    <w:rPr>
      <w:color w:val="0000FF"/>
      <w:u w:val="single"/>
    </w:rPr>
  </w:style>
  <w:style w:type="paragraph" w:styleId="BalloonText">
    <w:name w:val="Balloon Text"/>
    <w:basedOn w:val="Normal"/>
    <w:link w:val="BalloonTextChar"/>
    <w:uiPriority w:val="99"/>
    <w:semiHidden/>
    <w:unhideWhenUsed/>
    <w:rsid w:val="004D0AB4"/>
    <w:rPr>
      <w:rFonts w:ascii="Tahoma" w:hAnsi="Tahoma" w:cs="Tahoma"/>
      <w:sz w:val="16"/>
      <w:szCs w:val="16"/>
    </w:rPr>
  </w:style>
  <w:style w:type="character" w:customStyle="1" w:styleId="BalloonTextChar">
    <w:name w:val="Balloon Text Char"/>
    <w:link w:val="BalloonText"/>
    <w:uiPriority w:val="99"/>
    <w:semiHidden/>
    <w:rsid w:val="004D0AB4"/>
    <w:rPr>
      <w:rFonts w:ascii="Tahoma" w:hAnsi="Tahoma" w:cs="Tahoma"/>
      <w:sz w:val="16"/>
      <w:szCs w:val="16"/>
      <w:lang w:eastAsia="en-US"/>
    </w:rPr>
  </w:style>
  <w:style w:type="paragraph" w:styleId="Header">
    <w:name w:val="header"/>
    <w:basedOn w:val="Normal"/>
    <w:link w:val="HeaderChar"/>
    <w:uiPriority w:val="99"/>
    <w:unhideWhenUsed/>
    <w:rsid w:val="00803F7F"/>
    <w:pPr>
      <w:tabs>
        <w:tab w:val="center" w:pos="4513"/>
        <w:tab w:val="right" w:pos="9026"/>
      </w:tabs>
    </w:pPr>
  </w:style>
  <w:style w:type="character" w:customStyle="1" w:styleId="HeaderChar">
    <w:name w:val="Header Char"/>
    <w:link w:val="Header"/>
    <w:uiPriority w:val="99"/>
    <w:rsid w:val="00803F7F"/>
    <w:rPr>
      <w:sz w:val="22"/>
      <w:szCs w:val="22"/>
      <w:lang w:eastAsia="en-US"/>
    </w:rPr>
  </w:style>
  <w:style w:type="paragraph" w:styleId="Footer">
    <w:name w:val="footer"/>
    <w:basedOn w:val="Normal"/>
    <w:link w:val="FooterChar"/>
    <w:uiPriority w:val="99"/>
    <w:unhideWhenUsed/>
    <w:rsid w:val="00803F7F"/>
    <w:pPr>
      <w:tabs>
        <w:tab w:val="center" w:pos="4513"/>
        <w:tab w:val="right" w:pos="9026"/>
      </w:tabs>
    </w:pPr>
  </w:style>
  <w:style w:type="character" w:customStyle="1" w:styleId="FooterChar">
    <w:name w:val="Footer Char"/>
    <w:link w:val="Footer"/>
    <w:uiPriority w:val="99"/>
    <w:rsid w:val="00803F7F"/>
    <w:rPr>
      <w:sz w:val="22"/>
      <w:szCs w:val="22"/>
      <w:lang w:eastAsia="en-US"/>
    </w:rPr>
  </w:style>
  <w:style w:type="character" w:customStyle="1" w:styleId="Heading3Char">
    <w:name w:val="Heading 3 Char"/>
    <w:link w:val="Heading3"/>
    <w:uiPriority w:val="9"/>
    <w:rsid w:val="009C4ACE"/>
    <w:rPr>
      <w:rFonts w:ascii="Arial" w:eastAsia="Times New Roman" w:hAnsi="Arial" w:cs="Arial"/>
      <w:b/>
      <w:bCs/>
      <w:sz w:val="24"/>
      <w:szCs w:val="28"/>
    </w:rPr>
  </w:style>
  <w:style w:type="paragraph" w:styleId="ListBullet">
    <w:name w:val="List Bullet"/>
    <w:basedOn w:val="Normal"/>
    <w:semiHidden/>
    <w:rsid w:val="009C4ACE"/>
    <w:pPr>
      <w:numPr>
        <w:numId w:val="7"/>
      </w:numPr>
      <w:tabs>
        <w:tab w:val="left" w:pos="1152"/>
        <w:tab w:val="left" w:pos="1728"/>
        <w:tab w:val="left" w:pos="5760"/>
        <w:tab w:val="right" w:pos="9029"/>
      </w:tabs>
      <w:suppressAutoHyphens/>
      <w:spacing w:after="240" w:line="240" w:lineRule="atLeast"/>
      <w:jc w:val="both"/>
    </w:pPr>
    <w:rPr>
      <w:rFonts w:ascii="Arial" w:eastAsia="Times New Roman" w:hAnsi="Arial"/>
      <w:szCs w:val="24"/>
    </w:rPr>
  </w:style>
  <w:style w:type="paragraph" w:styleId="ListBullet2">
    <w:name w:val="List Bullet 2"/>
    <w:basedOn w:val="Normal"/>
    <w:semiHidden/>
    <w:rsid w:val="009C4ACE"/>
    <w:pPr>
      <w:numPr>
        <w:ilvl w:val="2"/>
        <w:numId w:val="7"/>
      </w:numPr>
      <w:tabs>
        <w:tab w:val="left" w:pos="576"/>
        <w:tab w:val="left" w:pos="1728"/>
        <w:tab w:val="left" w:pos="5760"/>
        <w:tab w:val="right" w:pos="9029"/>
      </w:tabs>
      <w:suppressAutoHyphens/>
      <w:spacing w:after="240" w:line="240" w:lineRule="atLeast"/>
      <w:jc w:val="both"/>
    </w:pPr>
    <w:rPr>
      <w:rFonts w:ascii="Arial" w:eastAsia="Times New Roman" w:hAnsi="Arial"/>
      <w:szCs w:val="24"/>
    </w:rPr>
  </w:style>
  <w:style w:type="paragraph" w:styleId="ListContinue">
    <w:name w:val="List Continue"/>
    <w:basedOn w:val="Normal"/>
    <w:semiHidden/>
    <w:rsid w:val="009C4ACE"/>
    <w:pPr>
      <w:numPr>
        <w:ilvl w:val="1"/>
        <w:numId w:val="7"/>
      </w:numPr>
      <w:tabs>
        <w:tab w:val="left" w:pos="576"/>
        <w:tab w:val="left" w:pos="1152"/>
        <w:tab w:val="left" w:pos="1728"/>
        <w:tab w:val="left" w:pos="5760"/>
        <w:tab w:val="right" w:pos="9029"/>
      </w:tabs>
      <w:suppressAutoHyphens/>
      <w:spacing w:after="240" w:line="240" w:lineRule="atLeast"/>
      <w:jc w:val="both"/>
    </w:pPr>
    <w:rPr>
      <w:rFonts w:ascii="Arial" w:eastAsia="Times New Roman" w:hAnsi="Arial"/>
      <w:szCs w:val="24"/>
    </w:rPr>
  </w:style>
  <w:style w:type="paragraph" w:styleId="ListContinue2">
    <w:name w:val="List Continue 2"/>
    <w:basedOn w:val="Normal"/>
    <w:semiHidden/>
    <w:rsid w:val="009C4ACE"/>
    <w:pPr>
      <w:numPr>
        <w:ilvl w:val="3"/>
        <w:numId w:val="7"/>
      </w:numPr>
      <w:tabs>
        <w:tab w:val="left" w:pos="576"/>
        <w:tab w:val="left" w:pos="1152"/>
        <w:tab w:val="left" w:pos="1728"/>
        <w:tab w:val="left" w:pos="5760"/>
        <w:tab w:val="right" w:pos="9029"/>
      </w:tabs>
      <w:suppressAutoHyphens/>
      <w:spacing w:after="240" w:line="240" w:lineRule="atLeast"/>
      <w:jc w:val="both"/>
    </w:pPr>
    <w:rPr>
      <w:rFonts w:ascii="Arial" w:eastAsia="Times New Roman" w:hAnsi="Arial"/>
      <w:szCs w:val="24"/>
    </w:rPr>
  </w:style>
  <w:style w:type="paragraph" w:customStyle="1" w:styleId="BodyText1">
    <w:name w:val="Body Text1"/>
    <w:basedOn w:val="Normal"/>
    <w:rsid w:val="009C4ACE"/>
    <w:pPr>
      <w:tabs>
        <w:tab w:val="left" w:pos="576"/>
        <w:tab w:val="left" w:pos="1152"/>
        <w:tab w:val="left" w:pos="1728"/>
        <w:tab w:val="left" w:pos="2552"/>
        <w:tab w:val="left" w:pos="5760"/>
      </w:tabs>
      <w:suppressAutoHyphens/>
      <w:spacing w:before="100" w:line="240" w:lineRule="atLeast"/>
      <w:jc w:val="both"/>
    </w:pPr>
    <w:rPr>
      <w:rFonts w:ascii="Arial" w:eastAsia="Times New Roman" w:hAnsi="Arial"/>
      <w:szCs w:val="24"/>
    </w:rPr>
  </w:style>
  <w:style w:type="character" w:styleId="CommentReference">
    <w:name w:val="annotation reference"/>
    <w:basedOn w:val="DefaultParagraphFont"/>
    <w:uiPriority w:val="99"/>
    <w:semiHidden/>
    <w:unhideWhenUsed/>
    <w:rsid w:val="001646A6"/>
    <w:rPr>
      <w:sz w:val="16"/>
      <w:szCs w:val="16"/>
    </w:rPr>
  </w:style>
  <w:style w:type="paragraph" w:styleId="CommentText">
    <w:name w:val="annotation text"/>
    <w:basedOn w:val="Normal"/>
    <w:link w:val="CommentTextChar"/>
    <w:uiPriority w:val="99"/>
    <w:semiHidden/>
    <w:unhideWhenUsed/>
    <w:rsid w:val="001646A6"/>
    <w:rPr>
      <w:sz w:val="20"/>
      <w:szCs w:val="20"/>
    </w:rPr>
  </w:style>
  <w:style w:type="character" w:customStyle="1" w:styleId="CommentTextChar">
    <w:name w:val="Comment Text Char"/>
    <w:basedOn w:val="DefaultParagraphFont"/>
    <w:link w:val="CommentText"/>
    <w:uiPriority w:val="99"/>
    <w:semiHidden/>
    <w:rsid w:val="001646A6"/>
    <w:rPr>
      <w:lang w:eastAsia="en-US"/>
    </w:rPr>
  </w:style>
  <w:style w:type="paragraph" w:styleId="CommentSubject">
    <w:name w:val="annotation subject"/>
    <w:basedOn w:val="CommentText"/>
    <w:next w:val="CommentText"/>
    <w:link w:val="CommentSubjectChar"/>
    <w:uiPriority w:val="99"/>
    <w:semiHidden/>
    <w:unhideWhenUsed/>
    <w:rsid w:val="001646A6"/>
    <w:rPr>
      <w:b/>
      <w:bCs/>
    </w:rPr>
  </w:style>
  <w:style w:type="character" w:customStyle="1" w:styleId="CommentSubjectChar">
    <w:name w:val="Comment Subject Char"/>
    <w:basedOn w:val="CommentTextChar"/>
    <w:link w:val="CommentSubject"/>
    <w:uiPriority w:val="99"/>
    <w:semiHidden/>
    <w:rsid w:val="001646A6"/>
    <w:rPr>
      <w:b/>
      <w:bCs/>
      <w:lang w:eastAsia="en-US"/>
    </w:rPr>
  </w:style>
  <w:style w:type="character" w:customStyle="1" w:styleId="scayt-misspell">
    <w:name w:val="scayt-misspell"/>
    <w:rsid w:val="003250A8"/>
  </w:style>
  <w:style w:type="paragraph" w:customStyle="1" w:styleId="Default">
    <w:name w:val="Default"/>
    <w:rsid w:val="003250A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09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lliott@soane.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oane.org" TargetMode="External"/><Relationship Id="rId4" Type="http://schemas.openxmlformats.org/officeDocument/2006/relationships/settings" Target="settings.xml"/><Relationship Id="rId9" Type="http://schemas.openxmlformats.org/officeDocument/2006/relationships/hyperlink" Target="mailto:kelliott@soan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F1A06-898F-42DC-8866-3655755FB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Barnard</dc:creator>
  <cp:lastModifiedBy>Office Install</cp:lastModifiedBy>
  <cp:revision>6</cp:revision>
  <cp:lastPrinted>2021-07-25T14:52:00Z</cp:lastPrinted>
  <dcterms:created xsi:type="dcterms:W3CDTF">2021-08-24T12:12:00Z</dcterms:created>
  <dcterms:modified xsi:type="dcterms:W3CDTF">2021-08-24T18:00:00Z</dcterms:modified>
</cp:coreProperties>
</file>