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8EF58" w14:textId="77777777" w:rsidR="00F748D9" w:rsidRDefault="00381016" w:rsidP="00C42DE9">
      <w:pPr>
        <w:pStyle w:val="NoSpacing"/>
        <w:rPr>
          <w:sz w:val="24"/>
          <w:szCs w:val="24"/>
        </w:rPr>
      </w:pPr>
      <w:r>
        <w:rPr>
          <w:rFonts w:cs="Calibri"/>
          <w:noProof/>
          <w:lang w:eastAsia="en-GB"/>
        </w:rPr>
        <w:drawing>
          <wp:inline distT="0" distB="0" distL="0" distR="0" wp14:anchorId="240311B6" wp14:editId="24CB2E03">
            <wp:extent cx="5731510" cy="942557"/>
            <wp:effectExtent l="0" t="0" r="2540" b="0"/>
            <wp:docPr id="1" name="Picture 1" descr="Description: Soane header fin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Soane header final.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942557"/>
                    </a:xfrm>
                    <a:prstGeom prst="rect">
                      <a:avLst/>
                    </a:prstGeom>
                    <a:noFill/>
                    <a:ln>
                      <a:noFill/>
                    </a:ln>
                  </pic:spPr>
                </pic:pic>
              </a:graphicData>
            </a:graphic>
          </wp:inline>
        </w:drawing>
      </w:r>
    </w:p>
    <w:p w14:paraId="5FD2D816" w14:textId="77777777" w:rsidR="00381016" w:rsidRDefault="00381016" w:rsidP="00C42DE9">
      <w:pPr>
        <w:pStyle w:val="NoSpacing"/>
        <w:rPr>
          <w:sz w:val="24"/>
          <w:szCs w:val="24"/>
        </w:rPr>
      </w:pPr>
    </w:p>
    <w:p w14:paraId="36B8AB05" w14:textId="77777777" w:rsidR="00381016" w:rsidRDefault="00381016" w:rsidP="00C42DE9">
      <w:pPr>
        <w:pStyle w:val="NoSpacing"/>
        <w:rPr>
          <w:b/>
          <w:sz w:val="24"/>
          <w:szCs w:val="24"/>
        </w:rPr>
      </w:pPr>
      <w:r w:rsidRPr="00381016">
        <w:rPr>
          <w:b/>
          <w:sz w:val="24"/>
          <w:szCs w:val="24"/>
        </w:rPr>
        <w:t>FINANCE DIRECTOR</w:t>
      </w:r>
    </w:p>
    <w:p w14:paraId="6585AF4A" w14:textId="77777777" w:rsidR="00381016" w:rsidRDefault="00381016" w:rsidP="00C42DE9">
      <w:pPr>
        <w:pStyle w:val="NoSpacing"/>
        <w:rPr>
          <w:b/>
          <w:sz w:val="24"/>
          <w:szCs w:val="24"/>
        </w:rPr>
      </w:pPr>
    </w:p>
    <w:p w14:paraId="54A286DE" w14:textId="77777777" w:rsidR="00381016" w:rsidRPr="00D81899" w:rsidRDefault="00381016" w:rsidP="00C42DE9">
      <w:pPr>
        <w:pStyle w:val="NoSpacing"/>
        <w:rPr>
          <w:b/>
        </w:rPr>
      </w:pPr>
    </w:p>
    <w:p w14:paraId="7A1CDC72" w14:textId="77777777" w:rsidR="00381016" w:rsidRPr="002A7EBD" w:rsidRDefault="00381016" w:rsidP="00381016">
      <w:pPr>
        <w:rPr>
          <w:rFonts w:asciiTheme="minorHAnsi" w:hAnsiTheme="minorHAnsi"/>
          <w:b/>
        </w:rPr>
      </w:pPr>
      <w:r w:rsidRPr="002A7EBD">
        <w:rPr>
          <w:rFonts w:asciiTheme="minorHAnsi" w:hAnsiTheme="minorHAnsi"/>
          <w:b/>
        </w:rPr>
        <w:t>Role Profile</w:t>
      </w:r>
    </w:p>
    <w:p w14:paraId="4041ED89" w14:textId="77777777" w:rsidR="00381016" w:rsidRPr="00D81899" w:rsidRDefault="00381016" w:rsidP="00381016">
      <w:pPr>
        <w:rPr>
          <w:rFonts w:asciiTheme="minorHAnsi" w:hAnsiTheme="minorHAnsi"/>
          <w:sz w:val="22"/>
          <w:szCs w:val="22"/>
        </w:rPr>
      </w:pPr>
    </w:p>
    <w:p w14:paraId="3C427ECE" w14:textId="25905EC6" w:rsidR="00272359" w:rsidRDefault="00381016" w:rsidP="002A7EBD">
      <w:pPr>
        <w:ind w:left="1985" w:hanging="1985"/>
        <w:rPr>
          <w:rFonts w:asciiTheme="minorHAnsi" w:hAnsiTheme="minorHAnsi"/>
          <w:sz w:val="22"/>
          <w:szCs w:val="22"/>
        </w:rPr>
      </w:pPr>
      <w:r w:rsidRPr="00272359">
        <w:rPr>
          <w:rFonts w:asciiTheme="minorHAnsi" w:hAnsiTheme="minorHAnsi"/>
          <w:sz w:val="22"/>
          <w:szCs w:val="22"/>
        </w:rPr>
        <w:t>Reports to</w:t>
      </w:r>
      <w:r w:rsidRPr="00D81899">
        <w:rPr>
          <w:rFonts w:asciiTheme="minorHAnsi" w:hAnsiTheme="minorHAnsi"/>
          <w:sz w:val="22"/>
          <w:szCs w:val="22"/>
        </w:rPr>
        <w:t xml:space="preserve">: </w:t>
      </w:r>
      <w:r w:rsidR="002A7EBD">
        <w:rPr>
          <w:rFonts w:asciiTheme="minorHAnsi" w:hAnsiTheme="minorHAnsi"/>
          <w:sz w:val="22"/>
          <w:szCs w:val="22"/>
        </w:rPr>
        <w:tab/>
      </w:r>
      <w:r w:rsidR="007F76B0">
        <w:rPr>
          <w:rFonts w:asciiTheme="minorHAnsi" w:hAnsiTheme="minorHAnsi"/>
          <w:sz w:val="22"/>
          <w:szCs w:val="22"/>
        </w:rPr>
        <w:t>T</w:t>
      </w:r>
      <w:r w:rsidRPr="00D81899">
        <w:rPr>
          <w:rFonts w:asciiTheme="minorHAnsi" w:hAnsiTheme="minorHAnsi"/>
          <w:sz w:val="22"/>
          <w:szCs w:val="22"/>
        </w:rPr>
        <w:t xml:space="preserve">he Director                        </w:t>
      </w:r>
    </w:p>
    <w:p w14:paraId="5E077D1A" w14:textId="77777777" w:rsidR="00381016" w:rsidRDefault="00381016" w:rsidP="002A7EBD">
      <w:pPr>
        <w:ind w:left="1985" w:hanging="1985"/>
        <w:rPr>
          <w:rFonts w:asciiTheme="minorHAnsi" w:hAnsiTheme="minorHAnsi"/>
          <w:sz w:val="22"/>
          <w:szCs w:val="22"/>
        </w:rPr>
      </w:pPr>
      <w:r w:rsidRPr="00272359">
        <w:rPr>
          <w:rFonts w:asciiTheme="minorHAnsi" w:hAnsiTheme="minorHAnsi"/>
          <w:sz w:val="22"/>
          <w:szCs w:val="22"/>
        </w:rPr>
        <w:t>Line manager for</w:t>
      </w:r>
      <w:r w:rsidRPr="00D81899">
        <w:rPr>
          <w:rFonts w:asciiTheme="minorHAnsi" w:hAnsiTheme="minorHAnsi"/>
          <w:sz w:val="22"/>
          <w:szCs w:val="22"/>
        </w:rPr>
        <w:t xml:space="preserve">: </w:t>
      </w:r>
      <w:r w:rsidR="002A7EBD">
        <w:rPr>
          <w:rFonts w:asciiTheme="minorHAnsi" w:hAnsiTheme="minorHAnsi"/>
          <w:sz w:val="22"/>
          <w:szCs w:val="22"/>
        </w:rPr>
        <w:tab/>
        <w:t>Finance</w:t>
      </w:r>
      <w:r w:rsidRPr="00D81899">
        <w:rPr>
          <w:rFonts w:asciiTheme="minorHAnsi" w:hAnsiTheme="minorHAnsi"/>
          <w:sz w:val="22"/>
          <w:szCs w:val="22"/>
        </w:rPr>
        <w:t xml:space="preserve"> </w:t>
      </w:r>
      <w:r w:rsidR="00512DEF">
        <w:rPr>
          <w:rFonts w:asciiTheme="minorHAnsi" w:hAnsiTheme="minorHAnsi"/>
          <w:sz w:val="22"/>
          <w:szCs w:val="22"/>
        </w:rPr>
        <w:t>Manager</w:t>
      </w:r>
      <w:r w:rsidR="0032680A">
        <w:rPr>
          <w:rFonts w:asciiTheme="minorHAnsi" w:hAnsiTheme="minorHAnsi"/>
          <w:sz w:val="22"/>
          <w:szCs w:val="22"/>
        </w:rPr>
        <w:t xml:space="preserve"> and</w:t>
      </w:r>
      <w:r w:rsidR="009D0F80">
        <w:rPr>
          <w:rFonts w:asciiTheme="minorHAnsi" w:hAnsiTheme="minorHAnsi"/>
          <w:sz w:val="22"/>
          <w:szCs w:val="22"/>
        </w:rPr>
        <w:t xml:space="preserve"> </w:t>
      </w:r>
      <w:r w:rsidR="00832131">
        <w:rPr>
          <w:rFonts w:asciiTheme="minorHAnsi" w:hAnsiTheme="minorHAnsi"/>
          <w:sz w:val="22"/>
          <w:szCs w:val="22"/>
        </w:rPr>
        <w:t>Finance Assistant</w:t>
      </w:r>
    </w:p>
    <w:p w14:paraId="6057273C" w14:textId="77777777" w:rsidR="002A7EBD" w:rsidRDefault="002A7EBD" w:rsidP="002A7EBD">
      <w:pPr>
        <w:ind w:left="1985" w:hanging="1985"/>
        <w:rPr>
          <w:rFonts w:asciiTheme="minorHAnsi" w:hAnsiTheme="minorHAnsi"/>
          <w:sz w:val="22"/>
          <w:szCs w:val="22"/>
        </w:rPr>
      </w:pPr>
    </w:p>
    <w:p w14:paraId="0A890C01" w14:textId="77777777" w:rsidR="002A7EBD" w:rsidRPr="002A7EBD" w:rsidRDefault="002A7EBD" w:rsidP="002A7EBD">
      <w:pPr>
        <w:ind w:left="1985" w:hanging="1985"/>
        <w:rPr>
          <w:rFonts w:asciiTheme="minorHAnsi" w:hAnsiTheme="minorHAnsi"/>
          <w:sz w:val="22"/>
          <w:szCs w:val="22"/>
          <w:u w:val="single"/>
        </w:rPr>
      </w:pPr>
      <w:r w:rsidRPr="002A7EBD">
        <w:rPr>
          <w:rFonts w:asciiTheme="minorHAnsi" w:hAnsiTheme="minorHAnsi"/>
          <w:sz w:val="22"/>
          <w:szCs w:val="22"/>
          <w:u w:val="single"/>
        </w:rPr>
        <w:t>Overall purpose of the role</w:t>
      </w:r>
    </w:p>
    <w:p w14:paraId="469E48B9" w14:textId="77777777" w:rsidR="002A7EBD" w:rsidRDefault="002A7EBD" w:rsidP="002A7EBD">
      <w:pPr>
        <w:ind w:left="1985" w:hanging="1985"/>
        <w:rPr>
          <w:rFonts w:asciiTheme="minorHAnsi" w:hAnsiTheme="minorHAnsi"/>
          <w:sz w:val="22"/>
          <w:szCs w:val="22"/>
        </w:rPr>
      </w:pPr>
    </w:p>
    <w:p w14:paraId="4158AA30" w14:textId="77777777" w:rsidR="002A7EBD" w:rsidRDefault="00A1270E" w:rsidP="002A7EBD">
      <w:pPr>
        <w:rPr>
          <w:rFonts w:asciiTheme="minorHAnsi" w:hAnsiTheme="minorHAnsi"/>
          <w:sz w:val="22"/>
          <w:szCs w:val="22"/>
        </w:rPr>
      </w:pPr>
      <w:r>
        <w:rPr>
          <w:rFonts w:asciiTheme="minorHAnsi" w:hAnsiTheme="minorHAnsi"/>
          <w:sz w:val="22"/>
          <w:szCs w:val="22"/>
        </w:rPr>
        <w:t>Sir John Soane’s Museum, a national museum under the Department for Digital, Culture, Media, and Sport, is seeking a</w:t>
      </w:r>
      <w:r w:rsidR="002A7EBD">
        <w:rPr>
          <w:rFonts w:asciiTheme="minorHAnsi" w:hAnsiTheme="minorHAnsi"/>
          <w:sz w:val="22"/>
          <w:szCs w:val="22"/>
        </w:rPr>
        <w:t xml:space="preserve"> Finance Director </w:t>
      </w:r>
      <w:r>
        <w:rPr>
          <w:rFonts w:asciiTheme="minorHAnsi" w:hAnsiTheme="minorHAnsi"/>
          <w:sz w:val="22"/>
          <w:szCs w:val="22"/>
        </w:rPr>
        <w:t>as a key member of its Senior Management Team (SMT). This role is centr</w:t>
      </w:r>
      <w:r w:rsidR="00767F74">
        <w:rPr>
          <w:rFonts w:asciiTheme="minorHAnsi" w:hAnsiTheme="minorHAnsi"/>
          <w:sz w:val="22"/>
          <w:szCs w:val="22"/>
        </w:rPr>
        <w:t>al to</w:t>
      </w:r>
      <w:r>
        <w:rPr>
          <w:rFonts w:asciiTheme="minorHAnsi" w:hAnsiTheme="minorHAnsi"/>
          <w:sz w:val="22"/>
          <w:szCs w:val="22"/>
        </w:rPr>
        <w:t xml:space="preserve"> the Museum’s</w:t>
      </w:r>
      <w:r w:rsidR="002A7EBD">
        <w:rPr>
          <w:rFonts w:asciiTheme="minorHAnsi" w:hAnsiTheme="minorHAnsi"/>
          <w:sz w:val="22"/>
          <w:szCs w:val="22"/>
        </w:rPr>
        <w:t xml:space="preserve"> financial affairs, </w:t>
      </w:r>
      <w:r>
        <w:rPr>
          <w:rFonts w:asciiTheme="minorHAnsi" w:hAnsiTheme="minorHAnsi"/>
          <w:sz w:val="22"/>
          <w:szCs w:val="22"/>
        </w:rPr>
        <w:t xml:space="preserve">as well as those of </w:t>
      </w:r>
      <w:r w:rsidR="002A7EBD">
        <w:rPr>
          <w:rFonts w:asciiTheme="minorHAnsi" w:hAnsiTheme="minorHAnsi"/>
          <w:sz w:val="22"/>
          <w:szCs w:val="22"/>
        </w:rPr>
        <w:t xml:space="preserve">its trading subsidiary </w:t>
      </w:r>
      <w:r w:rsidR="002A7EBD" w:rsidRPr="002A7EBD">
        <w:rPr>
          <w:rFonts w:asciiTheme="minorHAnsi" w:hAnsiTheme="minorHAnsi"/>
          <w:i/>
          <w:sz w:val="22"/>
          <w:szCs w:val="22"/>
        </w:rPr>
        <w:t>Soane Museum Enterprises</w:t>
      </w:r>
      <w:r w:rsidR="002A7EBD">
        <w:rPr>
          <w:rFonts w:asciiTheme="minorHAnsi" w:hAnsiTheme="minorHAnsi"/>
          <w:i/>
          <w:sz w:val="22"/>
          <w:szCs w:val="22"/>
        </w:rPr>
        <w:t xml:space="preserve"> </w:t>
      </w:r>
      <w:r w:rsidR="002A7EBD">
        <w:rPr>
          <w:rFonts w:asciiTheme="minorHAnsi" w:hAnsiTheme="minorHAnsi"/>
          <w:sz w:val="22"/>
          <w:szCs w:val="22"/>
        </w:rPr>
        <w:t xml:space="preserve">and an independent charity </w:t>
      </w:r>
      <w:r w:rsidR="002A7EBD" w:rsidRPr="002A7EBD">
        <w:rPr>
          <w:rFonts w:asciiTheme="minorHAnsi" w:hAnsiTheme="minorHAnsi"/>
          <w:i/>
          <w:sz w:val="22"/>
          <w:szCs w:val="22"/>
        </w:rPr>
        <w:t>Sir John Soane’s Museum Trust</w:t>
      </w:r>
      <w:r w:rsidR="002A7EBD">
        <w:rPr>
          <w:rFonts w:asciiTheme="minorHAnsi" w:hAnsiTheme="minorHAnsi"/>
          <w:sz w:val="22"/>
          <w:szCs w:val="22"/>
        </w:rPr>
        <w:t xml:space="preserve">.  The Finance Director is responsible for the day-to-day </w:t>
      </w:r>
      <w:r w:rsidR="00735F88">
        <w:rPr>
          <w:rFonts w:asciiTheme="minorHAnsi" w:hAnsiTheme="minorHAnsi"/>
          <w:sz w:val="22"/>
          <w:szCs w:val="22"/>
        </w:rPr>
        <w:t>financial management</w:t>
      </w:r>
      <w:r w:rsidR="002A7EBD">
        <w:rPr>
          <w:rFonts w:asciiTheme="minorHAnsi" w:hAnsiTheme="minorHAnsi"/>
          <w:sz w:val="22"/>
          <w:szCs w:val="22"/>
        </w:rPr>
        <w:t xml:space="preserve"> </w:t>
      </w:r>
      <w:r w:rsidR="00735F88">
        <w:rPr>
          <w:rFonts w:asciiTheme="minorHAnsi" w:hAnsiTheme="minorHAnsi"/>
          <w:sz w:val="22"/>
          <w:szCs w:val="22"/>
        </w:rPr>
        <w:t xml:space="preserve">of </w:t>
      </w:r>
      <w:r w:rsidR="002A7EBD">
        <w:rPr>
          <w:rFonts w:asciiTheme="minorHAnsi" w:hAnsiTheme="minorHAnsi"/>
          <w:sz w:val="22"/>
          <w:szCs w:val="22"/>
        </w:rPr>
        <w:t xml:space="preserve">the Museum </w:t>
      </w:r>
      <w:r w:rsidR="00735F88">
        <w:rPr>
          <w:rFonts w:asciiTheme="minorHAnsi" w:hAnsiTheme="minorHAnsi"/>
          <w:sz w:val="22"/>
          <w:szCs w:val="22"/>
        </w:rPr>
        <w:t xml:space="preserve">  ensuring </w:t>
      </w:r>
      <w:r w:rsidR="00767F74">
        <w:rPr>
          <w:rFonts w:asciiTheme="minorHAnsi" w:hAnsiTheme="minorHAnsi"/>
          <w:sz w:val="22"/>
          <w:szCs w:val="22"/>
        </w:rPr>
        <w:t>that</w:t>
      </w:r>
      <w:r w:rsidR="002A7EBD">
        <w:rPr>
          <w:rFonts w:asciiTheme="minorHAnsi" w:hAnsiTheme="minorHAnsi"/>
          <w:sz w:val="22"/>
          <w:szCs w:val="22"/>
        </w:rPr>
        <w:t xml:space="preserve"> it </w:t>
      </w:r>
      <w:r w:rsidR="00E5446A">
        <w:rPr>
          <w:rFonts w:asciiTheme="minorHAnsi" w:hAnsiTheme="minorHAnsi"/>
          <w:sz w:val="22"/>
          <w:szCs w:val="22"/>
        </w:rPr>
        <w:t>fulfils</w:t>
      </w:r>
      <w:r w:rsidR="002A7EBD">
        <w:rPr>
          <w:rFonts w:asciiTheme="minorHAnsi" w:hAnsiTheme="minorHAnsi"/>
          <w:sz w:val="22"/>
          <w:szCs w:val="22"/>
        </w:rPr>
        <w:t xml:space="preserve"> its charitable</w:t>
      </w:r>
      <w:r w:rsidR="002F6985">
        <w:rPr>
          <w:rFonts w:asciiTheme="minorHAnsi" w:hAnsiTheme="minorHAnsi"/>
          <w:sz w:val="22"/>
          <w:szCs w:val="22"/>
        </w:rPr>
        <w:t xml:space="preserve"> objectives and corporate governance requirements.</w:t>
      </w:r>
    </w:p>
    <w:p w14:paraId="0185CA22" w14:textId="77777777" w:rsidR="002A7EBD" w:rsidRDefault="002A7EBD" w:rsidP="002A7EBD">
      <w:pPr>
        <w:ind w:left="1985" w:hanging="1985"/>
        <w:rPr>
          <w:rFonts w:asciiTheme="minorHAnsi" w:hAnsiTheme="minorHAnsi"/>
          <w:sz w:val="22"/>
          <w:szCs w:val="22"/>
        </w:rPr>
      </w:pPr>
    </w:p>
    <w:p w14:paraId="04A833E7" w14:textId="77777777" w:rsidR="002A7EBD" w:rsidRPr="00D81899" w:rsidRDefault="002A7EBD" w:rsidP="002A7EBD">
      <w:pPr>
        <w:rPr>
          <w:rFonts w:asciiTheme="minorHAnsi" w:hAnsiTheme="minorHAnsi"/>
          <w:sz w:val="22"/>
          <w:szCs w:val="22"/>
        </w:rPr>
      </w:pPr>
      <w:r w:rsidRPr="00D81899">
        <w:rPr>
          <w:rFonts w:asciiTheme="minorHAnsi" w:hAnsiTheme="minorHAnsi"/>
          <w:sz w:val="22"/>
          <w:szCs w:val="22"/>
        </w:rPr>
        <w:t>This is a demanding post requiring attention to detail, the ability to take an overview and to make progress with several tasks in parallel while working under pressure. It is also an exceptional opportunity to work in a small and friendly</w:t>
      </w:r>
      <w:r w:rsidR="00A1270E">
        <w:rPr>
          <w:rFonts w:asciiTheme="minorHAnsi" w:hAnsiTheme="minorHAnsi"/>
          <w:sz w:val="22"/>
          <w:szCs w:val="22"/>
        </w:rPr>
        <w:t xml:space="preserve"> environment</w:t>
      </w:r>
      <w:r w:rsidRPr="00D81899">
        <w:rPr>
          <w:rFonts w:asciiTheme="minorHAnsi" w:hAnsiTheme="minorHAnsi"/>
          <w:sz w:val="22"/>
          <w:szCs w:val="22"/>
        </w:rPr>
        <w:t xml:space="preserve"> at a busy and exciting time.</w:t>
      </w:r>
      <w:r w:rsidR="00A1270E">
        <w:rPr>
          <w:rFonts w:asciiTheme="minorHAnsi" w:hAnsiTheme="minorHAnsi"/>
          <w:sz w:val="22"/>
          <w:szCs w:val="22"/>
        </w:rPr>
        <w:t xml:space="preserve"> The ideal candidate will have some understanding of the museum sector and an interest in the work of a</w:t>
      </w:r>
      <w:r w:rsidR="00A1270E" w:rsidRPr="00A1270E">
        <w:rPr>
          <w:rFonts w:asciiTheme="minorHAnsi" w:hAnsiTheme="minorHAnsi"/>
          <w:sz w:val="22"/>
          <w:szCs w:val="22"/>
        </w:rPr>
        <w:t xml:space="preserve"> </w:t>
      </w:r>
      <w:r w:rsidR="00A1270E" w:rsidRPr="00D81899">
        <w:rPr>
          <w:rFonts w:asciiTheme="minorHAnsi" w:hAnsiTheme="minorHAnsi"/>
          <w:sz w:val="22"/>
          <w:szCs w:val="22"/>
        </w:rPr>
        <w:t>hig</w:t>
      </w:r>
      <w:r w:rsidR="00A1270E">
        <w:rPr>
          <w:rFonts w:asciiTheme="minorHAnsi" w:hAnsiTheme="minorHAnsi"/>
          <w:sz w:val="22"/>
          <w:szCs w:val="22"/>
        </w:rPr>
        <w:t>h-</w:t>
      </w:r>
      <w:r w:rsidR="00A1270E" w:rsidRPr="00D81899">
        <w:rPr>
          <w:rFonts w:asciiTheme="minorHAnsi" w:hAnsiTheme="minorHAnsi"/>
          <w:sz w:val="22"/>
          <w:szCs w:val="22"/>
        </w:rPr>
        <w:t>profile National Museum</w:t>
      </w:r>
      <w:r w:rsidR="00A1270E">
        <w:rPr>
          <w:rFonts w:asciiTheme="minorHAnsi" w:hAnsiTheme="minorHAnsi"/>
          <w:sz w:val="22"/>
          <w:szCs w:val="22"/>
        </w:rPr>
        <w:t>.</w:t>
      </w:r>
    </w:p>
    <w:p w14:paraId="43DBC537" w14:textId="77777777" w:rsidR="00381016" w:rsidRPr="00D81899" w:rsidRDefault="00381016" w:rsidP="00381016">
      <w:pPr>
        <w:rPr>
          <w:rFonts w:asciiTheme="minorHAnsi" w:hAnsiTheme="minorHAnsi"/>
          <w:sz w:val="22"/>
          <w:szCs w:val="22"/>
        </w:rPr>
      </w:pPr>
    </w:p>
    <w:p w14:paraId="612998F7" w14:textId="77777777" w:rsidR="00381016" w:rsidRPr="00D81899" w:rsidRDefault="00381016" w:rsidP="00381016">
      <w:pPr>
        <w:rPr>
          <w:rFonts w:asciiTheme="minorHAnsi" w:hAnsiTheme="minorHAnsi"/>
          <w:sz w:val="22"/>
          <w:szCs w:val="22"/>
        </w:rPr>
      </w:pPr>
      <w:r w:rsidRPr="00D81899">
        <w:rPr>
          <w:rFonts w:asciiTheme="minorHAnsi" w:hAnsiTheme="minorHAnsi"/>
          <w:sz w:val="22"/>
          <w:szCs w:val="22"/>
          <w:u w:val="single"/>
        </w:rPr>
        <w:t>Key responsibilities</w:t>
      </w:r>
      <w:r w:rsidRPr="00D81899">
        <w:rPr>
          <w:rFonts w:asciiTheme="minorHAnsi" w:hAnsiTheme="minorHAnsi"/>
          <w:sz w:val="22"/>
          <w:szCs w:val="22"/>
        </w:rPr>
        <w:t>:</w:t>
      </w:r>
    </w:p>
    <w:p w14:paraId="13DE2F59" w14:textId="77777777" w:rsidR="00381016" w:rsidRPr="00D81899" w:rsidRDefault="00381016" w:rsidP="00381016">
      <w:pPr>
        <w:rPr>
          <w:rFonts w:asciiTheme="minorHAnsi" w:hAnsiTheme="minorHAnsi"/>
          <w:sz w:val="22"/>
          <w:szCs w:val="22"/>
        </w:rPr>
      </w:pPr>
    </w:p>
    <w:p w14:paraId="4DCB2739" w14:textId="77777777" w:rsidR="00543C4C" w:rsidRDefault="00381016" w:rsidP="00D81899">
      <w:pPr>
        <w:pStyle w:val="ListParagraph"/>
        <w:numPr>
          <w:ilvl w:val="0"/>
          <w:numId w:val="1"/>
        </w:numPr>
        <w:rPr>
          <w:rFonts w:asciiTheme="minorHAnsi" w:hAnsiTheme="minorHAnsi"/>
          <w:sz w:val="22"/>
          <w:szCs w:val="22"/>
        </w:rPr>
      </w:pPr>
      <w:r w:rsidRPr="00D81899">
        <w:rPr>
          <w:rFonts w:asciiTheme="minorHAnsi" w:hAnsiTheme="minorHAnsi"/>
          <w:sz w:val="22"/>
          <w:szCs w:val="22"/>
        </w:rPr>
        <w:t xml:space="preserve">To manage the financial affairs of the Museum and support the Director </w:t>
      </w:r>
      <w:r w:rsidR="008556CE">
        <w:rPr>
          <w:rFonts w:asciiTheme="minorHAnsi" w:hAnsiTheme="minorHAnsi"/>
          <w:sz w:val="22"/>
          <w:szCs w:val="22"/>
        </w:rPr>
        <w:t xml:space="preserve">in his role as Accounting Officer </w:t>
      </w:r>
      <w:r w:rsidRPr="00D81899">
        <w:rPr>
          <w:rFonts w:asciiTheme="minorHAnsi" w:hAnsiTheme="minorHAnsi"/>
          <w:sz w:val="22"/>
          <w:szCs w:val="22"/>
        </w:rPr>
        <w:t xml:space="preserve">with advice on all financial and budgetary matters, ensuring Trustees and </w:t>
      </w:r>
      <w:r w:rsidR="00CD69FA">
        <w:rPr>
          <w:rFonts w:asciiTheme="minorHAnsi" w:hAnsiTheme="minorHAnsi"/>
          <w:sz w:val="22"/>
          <w:szCs w:val="22"/>
        </w:rPr>
        <w:t>Managers</w:t>
      </w:r>
      <w:r w:rsidRPr="00D81899">
        <w:rPr>
          <w:rFonts w:asciiTheme="minorHAnsi" w:hAnsiTheme="minorHAnsi"/>
          <w:sz w:val="22"/>
          <w:szCs w:val="22"/>
        </w:rPr>
        <w:t xml:space="preserve"> are supplied with timely, accurate and relevant financial information. This includes business plans, budgets for the Museum, trading </w:t>
      </w:r>
      <w:r w:rsidR="00C85AD8">
        <w:rPr>
          <w:rFonts w:asciiTheme="minorHAnsi" w:hAnsiTheme="minorHAnsi"/>
          <w:sz w:val="22"/>
          <w:szCs w:val="22"/>
        </w:rPr>
        <w:t>subsidiary</w:t>
      </w:r>
      <w:r w:rsidRPr="00D81899">
        <w:rPr>
          <w:rFonts w:asciiTheme="minorHAnsi" w:hAnsiTheme="minorHAnsi"/>
          <w:sz w:val="22"/>
          <w:szCs w:val="22"/>
        </w:rPr>
        <w:t xml:space="preserve">, individual departments and capital and revenue projects as necessary, as well as quarterly management accounts, </w:t>
      </w:r>
      <w:r w:rsidR="00EC0746">
        <w:rPr>
          <w:rFonts w:asciiTheme="minorHAnsi" w:hAnsiTheme="minorHAnsi"/>
          <w:sz w:val="22"/>
          <w:szCs w:val="22"/>
        </w:rPr>
        <w:t xml:space="preserve">cash flow and forecast, </w:t>
      </w:r>
      <w:r w:rsidRPr="00D81899">
        <w:rPr>
          <w:rFonts w:asciiTheme="minorHAnsi" w:hAnsiTheme="minorHAnsi"/>
          <w:sz w:val="22"/>
          <w:szCs w:val="22"/>
        </w:rPr>
        <w:t xml:space="preserve">with additional analyses and reports as necessary. </w:t>
      </w:r>
      <w:r w:rsidR="0033012E">
        <w:rPr>
          <w:rFonts w:asciiTheme="minorHAnsi" w:hAnsiTheme="minorHAnsi"/>
          <w:sz w:val="22"/>
          <w:szCs w:val="22"/>
        </w:rPr>
        <w:t xml:space="preserve">Key to the successful execution of these duties would be an understanding </w:t>
      </w:r>
      <w:r w:rsidR="00EC0746">
        <w:rPr>
          <w:rFonts w:asciiTheme="minorHAnsi" w:hAnsiTheme="minorHAnsi"/>
          <w:sz w:val="22"/>
          <w:szCs w:val="22"/>
        </w:rPr>
        <w:t xml:space="preserve">of </w:t>
      </w:r>
      <w:r w:rsidR="0033012E">
        <w:rPr>
          <w:rFonts w:asciiTheme="minorHAnsi" w:hAnsiTheme="minorHAnsi"/>
          <w:sz w:val="22"/>
          <w:szCs w:val="22"/>
        </w:rPr>
        <w:t>financial information in relationship to the activities of the Museum and to explain these clearly to the Director, SMT, and Trustees.</w:t>
      </w:r>
    </w:p>
    <w:p w14:paraId="05AC90E6" w14:textId="77777777" w:rsidR="00CD69FA" w:rsidRPr="00832131" w:rsidRDefault="00CD69FA" w:rsidP="00832131">
      <w:pPr>
        <w:rPr>
          <w:rFonts w:asciiTheme="minorHAnsi" w:hAnsiTheme="minorHAnsi"/>
          <w:sz w:val="22"/>
          <w:szCs w:val="22"/>
        </w:rPr>
      </w:pPr>
    </w:p>
    <w:p w14:paraId="483F7D34" w14:textId="77777777" w:rsidR="00CD69FA" w:rsidRDefault="00CD69FA" w:rsidP="00D81899">
      <w:pPr>
        <w:pStyle w:val="ListParagraph"/>
        <w:numPr>
          <w:ilvl w:val="0"/>
          <w:numId w:val="1"/>
        </w:numPr>
        <w:rPr>
          <w:rFonts w:asciiTheme="minorHAnsi" w:hAnsiTheme="minorHAnsi"/>
          <w:sz w:val="22"/>
          <w:szCs w:val="22"/>
        </w:rPr>
      </w:pPr>
      <w:r>
        <w:rPr>
          <w:rFonts w:asciiTheme="minorHAnsi" w:hAnsiTheme="minorHAnsi"/>
          <w:sz w:val="22"/>
          <w:szCs w:val="22"/>
        </w:rPr>
        <w:t xml:space="preserve">To act as a Company Director to the trading subsidiary, </w:t>
      </w:r>
      <w:r w:rsidRPr="00CD69FA">
        <w:rPr>
          <w:rFonts w:asciiTheme="minorHAnsi" w:hAnsiTheme="minorHAnsi"/>
          <w:i/>
          <w:sz w:val="22"/>
          <w:szCs w:val="22"/>
        </w:rPr>
        <w:t>Soane Museum Enterprises</w:t>
      </w:r>
      <w:r>
        <w:rPr>
          <w:rFonts w:asciiTheme="minorHAnsi" w:hAnsiTheme="minorHAnsi"/>
          <w:i/>
          <w:sz w:val="22"/>
          <w:szCs w:val="22"/>
        </w:rPr>
        <w:t>,</w:t>
      </w:r>
      <w:r>
        <w:rPr>
          <w:rFonts w:asciiTheme="minorHAnsi" w:hAnsiTheme="minorHAnsi"/>
          <w:sz w:val="22"/>
          <w:szCs w:val="22"/>
        </w:rPr>
        <w:t xml:space="preserve"> and to provide the Board of Directors with relevant financial and management accounting information as required.</w:t>
      </w:r>
    </w:p>
    <w:p w14:paraId="46B30FD4" w14:textId="77777777" w:rsidR="00CD69FA" w:rsidRDefault="00CD69FA" w:rsidP="00CD69FA">
      <w:pPr>
        <w:rPr>
          <w:rFonts w:asciiTheme="minorHAnsi" w:hAnsiTheme="minorHAnsi"/>
          <w:sz w:val="22"/>
          <w:szCs w:val="22"/>
        </w:rPr>
      </w:pPr>
    </w:p>
    <w:p w14:paraId="5E730CFC" w14:textId="77777777" w:rsidR="00CD69FA" w:rsidRDefault="00CD69FA" w:rsidP="00CD69FA">
      <w:pPr>
        <w:pStyle w:val="ListParagraph"/>
        <w:numPr>
          <w:ilvl w:val="0"/>
          <w:numId w:val="1"/>
        </w:numPr>
        <w:rPr>
          <w:rFonts w:asciiTheme="minorHAnsi" w:hAnsiTheme="minorHAnsi"/>
          <w:sz w:val="22"/>
          <w:szCs w:val="22"/>
        </w:rPr>
      </w:pPr>
      <w:r>
        <w:rPr>
          <w:rFonts w:asciiTheme="minorHAnsi" w:hAnsiTheme="minorHAnsi"/>
          <w:sz w:val="22"/>
          <w:szCs w:val="22"/>
        </w:rPr>
        <w:t xml:space="preserve">To act as Company Secretary to </w:t>
      </w:r>
      <w:r w:rsidRPr="00665C4E">
        <w:rPr>
          <w:rFonts w:asciiTheme="minorHAnsi" w:hAnsiTheme="minorHAnsi"/>
          <w:i/>
          <w:sz w:val="22"/>
          <w:szCs w:val="22"/>
        </w:rPr>
        <w:t>Sir John Soane’s Museum Trust</w:t>
      </w:r>
      <w:r>
        <w:rPr>
          <w:rFonts w:asciiTheme="minorHAnsi" w:hAnsiTheme="minorHAnsi"/>
          <w:i/>
          <w:sz w:val="22"/>
          <w:szCs w:val="22"/>
        </w:rPr>
        <w:t xml:space="preserve">, </w:t>
      </w:r>
      <w:r>
        <w:rPr>
          <w:rFonts w:asciiTheme="minorHAnsi" w:hAnsiTheme="minorHAnsi"/>
          <w:sz w:val="22"/>
          <w:szCs w:val="22"/>
        </w:rPr>
        <w:t>an independent charity to which the Museum provides administrative, accounting and fundraising services.  This also involves supporting the Trust’s Board of Trustees, production of reports and financial information as required and production of the Trust’s Annual Report &amp; Accounts.</w:t>
      </w:r>
    </w:p>
    <w:p w14:paraId="7EC5F8A2" w14:textId="77777777" w:rsidR="00C85AD8" w:rsidRPr="00C85AD8" w:rsidRDefault="00C85AD8" w:rsidP="00C85AD8">
      <w:pPr>
        <w:pStyle w:val="ListParagraph"/>
        <w:rPr>
          <w:rFonts w:asciiTheme="minorHAnsi" w:hAnsiTheme="minorHAnsi"/>
          <w:sz w:val="22"/>
          <w:szCs w:val="22"/>
        </w:rPr>
      </w:pPr>
    </w:p>
    <w:p w14:paraId="4833E88F" w14:textId="77777777" w:rsidR="000D5FE6" w:rsidRDefault="00C85AD8" w:rsidP="00C85AD8">
      <w:pPr>
        <w:pStyle w:val="ListParagraph"/>
        <w:numPr>
          <w:ilvl w:val="0"/>
          <w:numId w:val="1"/>
        </w:numPr>
        <w:rPr>
          <w:rFonts w:asciiTheme="minorHAnsi" w:hAnsiTheme="minorHAnsi"/>
          <w:sz w:val="22"/>
          <w:szCs w:val="22"/>
        </w:rPr>
      </w:pPr>
      <w:r w:rsidRPr="00735F88">
        <w:rPr>
          <w:rFonts w:asciiTheme="minorHAnsi" w:hAnsiTheme="minorHAnsi"/>
          <w:sz w:val="22"/>
          <w:szCs w:val="22"/>
        </w:rPr>
        <w:t xml:space="preserve">To ensure compliance with Treasury publication ‘Managing Public Money’, Financial Reporting Manual (FReM), the Financial Memorandum and the Funding Agreement issued </w:t>
      </w:r>
      <w:r w:rsidRPr="00735F88">
        <w:rPr>
          <w:rFonts w:asciiTheme="minorHAnsi" w:hAnsiTheme="minorHAnsi"/>
          <w:sz w:val="22"/>
          <w:szCs w:val="22"/>
        </w:rPr>
        <w:lastRenderedPageBreak/>
        <w:t xml:space="preserve">by DCMS, Cabinet Office control of Civil Service Pensions, current UK Generally Accepted Accounting Practice and Charities SORP </w:t>
      </w:r>
      <w:r w:rsidR="00735F88">
        <w:rPr>
          <w:rFonts w:asciiTheme="minorHAnsi" w:hAnsiTheme="minorHAnsi"/>
          <w:sz w:val="22"/>
          <w:szCs w:val="22"/>
        </w:rPr>
        <w:t>2</w:t>
      </w:r>
      <w:r w:rsidR="00735F88" w:rsidRPr="00735F88">
        <w:rPr>
          <w:rFonts w:asciiTheme="minorHAnsi" w:hAnsiTheme="minorHAnsi"/>
          <w:sz w:val="22"/>
          <w:szCs w:val="22"/>
        </w:rPr>
        <w:t>0</w:t>
      </w:r>
      <w:r w:rsidR="00735F88">
        <w:rPr>
          <w:rFonts w:asciiTheme="minorHAnsi" w:hAnsiTheme="minorHAnsi"/>
          <w:sz w:val="22"/>
          <w:szCs w:val="22"/>
        </w:rPr>
        <w:t>1</w:t>
      </w:r>
      <w:r w:rsidR="00735F88" w:rsidRPr="00735F88">
        <w:rPr>
          <w:rFonts w:asciiTheme="minorHAnsi" w:hAnsiTheme="minorHAnsi"/>
          <w:sz w:val="22"/>
          <w:szCs w:val="22"/>
        </w:rPr>
        <w:t>5</w:t>
      </w:r>
      <w:r w:rsidRPr="00735F88">
        <w:rPr>
          <w:rFonts w:asciiTheme="minorHAnsi" w:hAnsiTheme="minorHAnsi"/>
          <w:sz w:val="22"/>
          <w:szCs w:val="22"/>
        </w:rPr>
        <w:t>.</w:t>
      </w:r>
    </w:p>
    <w:p w14:paraId="2618823E" w14:textId="77777777" w:rsidR="000D5FE6" w:rsidRPr="000D5FE6" w:rsidRDefault="000D5FE6" w:rsidP="000D5FE6">
      <w:pPr>
        <w:pStyle w:val="ListParagraph"/>
        <w:rPr>
          <w:rFonts w:asciiTheme="minorHAnsi" w:hAnsiTheme="minorHAnsi"/>
          <w:sz w:val="22"/>
          <w:szCs w:val="22"/>
        </w:rPr>
      </w:pPr>
    </w:p>
    <w:p w14:paraId="0BE05DEF" w14:textId="15A2C659" w:rsidR="00C85AD8" w:rsidRPr="00735F88" w:rsidRDefault="00C85AD8" w:rsidP="000D5FE6">
      <w:pPr>
        <w:pStyle w:val="ListParagraph"/>
        <w:rPr>
          <w:rFonts w:asciiTheme="minorHAnsi" w:hAnsiTheme="minorHAnsi"/>
          <w:sz w:val="22"/>
          <w:szCs w:val="22"/>
        </w:rPr>
      </w:pPr>
    </w:p>
    <w:p w14:paraId="39804FB3" w14:textId="77777777" w:rsidR="00C85AD8" w:rsidRPr="00D81899" w:rsidRDefault="00C85AD8" w:rsidP="00C85AD8">
      <w:pPr>
        <w:pStyle w:val="ListParagraph"/>
        <w:numPr>
          <w:ilvl w:val="0"/>
          <w:numId w:val="1"/>
        </w:numPr>
        <w:rPr>
          <w:rFonts w:asciiTheme="minorHAnsi" w:hAnsiTheme="minorHAnsi"/>
          <w:sz w:val="22"/>
          <w:szCs w:val="22"/>
        </w:rPr>
      </w:pPr>
      <w:r w:rsidRPr="00D81899">
        <w:rPr>
          <w:rFonts w:asciiTheme="minorHAnsi" w:hAnsiTheme="minorHAnsi"/>
          <w:sz w:val="22"/>
          <w:szCs w:val="22"/>
        </w:rPr>
        <w:t xml:space="preserve">To prepare final consolidated accounts for audit and ensure audited </w:t>
      </w:r>
      <w:r>
        <w:rPr>
          <w:rFonts w:asciiTheme="minorHAnsi" w:hAnsiTheme="minorHAnsi"/>
          <w:sz w:val="22"/>
          <w:szCs w:val="22"/>
        </w:rPr>
        <w:t>Annual Report &amp; Accounts</w:t>
      </w:r>
      <w:r w:rsidRPr="00D81899">
        <w:rPr>
          <w:rFonts w:asciiTheme="minorHAnsi" w:hAnsiTheme="minorHAnsi"/>
          <w:sz w:val="22"/>
          <w:szCs w:val="22"/>
        </w:rPr>
        <w:t xml:space="preserve"> are ready for approval by the Trustees for presentation to Parliament </w:t>
      </w:r>
      <w:r>
        <w:rPr>
          <w:rFonts w:asciiTheme="minorHAnsi" w:hAnsiTheme="minorHAnsi"/>
          <w:sz w:val="22"/>
          <w:szCs w:val="22"/>
        </w:rPr>
        <w:t>before the summer recess</w:t>
      </w:r>
      <w:r w:rsidRPr="00D81899">
        <w:rPr>
          <w:rFonts w:asciiTheme="minorHAnsi" w:hAnsiTheme="minorHAnsi"/>
          <w:sz w:val="22"/>
          <w:szCs w:val="22"/>
        </w:rPr>
        <w:t xml:space="preserve">.  This includes working closely with the Management Team, </w:t>
      </w:r>
      <w:r>
        <w:rPr>
          <w:rFonts w:asciiTheme="minorHAnsi" w:hAnsiTheme="minorHAnsi"/>
          <w:sz w:val="22"/>
          <w:szCs w:val="22"/>
        </w:rPr>
        <w:t>I</w:t>
      </w:r>
      <w:r w:rsidRPr="00D81899">
        <w:rPr>
          <w:rFonts w:asciiTheme="minorHAnsi" w:hAnsiTheme="minorHAnsi"/>
          <w:sz w:val="22"/>
          <w:szCs w:val="22"/>
        </w:rPr>
        <w:t xml:space="preserve">nternal </w:t>
      </w:r>
      <w:r>
        <w:rPr>
          <w:rFonts w:asciiTheme="minorHAnsi" w:hAnsiTheme="minorHAnsi"/>
          <w:sz w:val="22"/>
          <w:szCs w:val="22"/>
        </w:rPr>
        <w:t>A</w:t>
      </w:r>
      <w:r w:rsidRPr="00D81899">
        <w:rPr>
          <w:rFonts w:asciiTheme="minorHAnsi" w:hAnsiTheme="minorHAnsi"/>
          <w:sz w:val="22"/>
          <w:szCs w:val="22"/>
        </w:rPr>
        <w:t xml:space="preserve">uditor, National Audit Office (NAO) and Department for Culture, Media and Sport (DCMS). </w:t>
      </w:r>
    </w:p>
    <w:p w14:paraId="0A7E5082" w14:textId="77777777" w:rsidR="00381016" w:rsidRPr="00D81899" w:rsidRDefault="00381016" w:rsidP="00381016">
      <w:pPr>
        <w:rPr>
          <w:rFonts w:asciiTheme="minorHAnsi" w:hAnsiTheme="minorHAnsi"/>
          <w:sz w:val="22"/>
          <w:szCs w:val="22"/>
        </w:rPr>
      </w:pPr>
    </w:p>
    <w:p w14:paraId="2AE353D5" w14:textId="77777777" w:rsidR="00381016" w:rsidRPr="00D81899" w:rsidRDefault="00381016" w:rsidP="00D81899">
      <w:pPr>
        <w:pStyle w:val="ListParagraph"/>
        <w:numPr>
          <w:ilvl w:val="0"/>
          <w:numId w:val="1"/>
        </w:numPr>
        <w:rPr>
          <w:rFonts w:asciiTheme="minorHAnsi" w:hAnsiTheme="minorHAnsi"/>
          <w:sz w:val="22"/>
          <w:szCs w:val="22"/>
        </w:rPr>
      </w:pPr>
      <w:r w:rsidRPr="00735F88">
        <w:rPr>
          <w:rFonts w:asciiTheme="minorHAnsi" w:hAnsiTheme="minorHAnsi"/>
          <w:sz w:val="22"/>
          <w:szCs w:val="22"/>
        </w:rPr>
        <w:t xml:space="preserve">To liaise with DCMS on financial and other matters, developing a good working relationship. This includes the monthly claim for Grant-in-Aid, completion of annual and other reports </w:t>
      </w:r>
      <w:r w:rsidR="00CD69FA" w:rsidRPr="00735F88">
        <w:rPr>
          <w:rFonts w:asciiTheme="minorHAnsi" w:hAnsiTheme="minorHAnsi"/>
          <w:sz w:val="22"/>
          <w:szCs w:val="22"/>
        </w:rPr>
        <w:t>including the Museum’s</w:t>
      </w:r>
      <w:r w:rsidR="00DE15B3" w:rsidRPr="00DE15B3">
        <w:t xml:space="preserve"> </w:t>
      </w:r>
      <w:r w:rsidR="00DE15B3" w:rsidRPr="00DE15B3">
        <w:rPr>
          <w:rFonts w:asciiTheme="minorHAnsi" w:hAnsiTheme="minorHAnsi"/>
          <w:sz w:val="22"/>
          <w:szCs w:val="22"/>
        </w:rPr>
        <w:t>Consolidation Pack (C-Pack)</w:t>
      </w:r>
      <w:r w:rsidR="00DE15B3">
        <w:t xml:space="preserve"> Return</w:t>
      </w:r>
      <w:r w:rsidR="00CD69FA" w:rsidRPr="00735F88">
        <w:rPr>
          <w:rFonts w:asciiTheme="minorHAnsi" w:hAnsiTheme="minorHAnsi"/>
          <w:sz w:val="22"/>
          <w:szCs w:val="22"/>
        </w:rPr>
        <w:t xml:space="preserve">, </w:t>
      </w:r>
      <w:r w:rsidRPr="00735F88">
        <w:rPr>
          <w:rFonts w:asciiTheme="minorHAnsi" w:hAnsiTheme="minorHAnsi"/>
          <w:sz w:val="22"/>
          <w:szCs w:val="22"/>
        </w:rPr>
        <w:t xml:space="preserve">and </w:t>
      </w:r>
      <w:r w:rsidR="00CD69FA" w:rsidRPr="00735F88">
        <w:rPr>
          <w:rFonts w:asciiTheme="minorHAnsi" w:hAnsiTheme="minorHAnsi"/>
          <w:sz w:val="22"/>
          <w:szCs w:val="22"/>
        </w:rPr>
        <w:t xml:space="preserve">an </w:t>
      </w:r>
      <w:r w:rsidRPr="00735F88">
        <w:rPr>
          <w:rFonts w:asciiTheme="minorHAnsi" w:hAnsiTheme="minorHAnsi"/>
          <w:sz w:val="22"/>
          <w:szCs w:val="22"/>
        </w:rPr>
        <w:t>ability to tackle such matters as efficiency savings, modernisation, transparency and resourcing into the future</w:t>
      </w:r>
      <w:r w:rsidRPr="00D81899">
        <w:rPr>
          <w:rFonts w:asciiTheme="minorHAnsi" w:hAnsiTheme="minorHAnsi"/>
          <w:sz w:val="22"/>
          <w:szCs w:val="22"/>
        </w:rPr>
        <w:t xml:space="preserve">.  </w:t>
      </w:r>
    </w:p>
    <w:p w14:paraId="6E13EC97" w14:textId="77777777" w:rsidR="00381016" w:rsidRPr="00D81899" w:rsidRDefault="00381016" w:rsidP="00381016">
      <w:pPr>
        <w:rPr>
          <w:rFonts w:asciiTheme="minorHAnsi" w:hAnsiTheme="minorHAnsi"/>
          <w:sz w:val="22"/>
          <w:szCs w:val="22"/>
        </w:rPr>
      </w:pPr>
    </w:p>
    <w:p w14:paraId="0D68515F" w14:textId="77777777" w:rsidR="00381016" w:rsidRPr="00D81899" w:rsidRDefault="00381016" w:rsidP="00D81899">
      <w:pPr>
        <w:pStyle w:val="ListParagraph"/>
        <w:numPr>
          <w:ilvl w:val="0"/>
          <w:numId w:val="1"/>
        </w:numPr>
        <w:rPr>
          <w:rFonts w:asciiTheme="minorHAnsi" w:hAnsiTheme="minorHAnsi"/>
          <w:sz w:val="22"/>
          <w:szCs w:val="22"/>
        </w:rPr>
      </w:pPr>
      <w:proofErr w:type="gramStart"/>
      <w:r w:rsidRPr="00D81899">
        <w:rPr>
          <w:rFonts w:asciiTheme="minorHAnsi" w:hAnsiTheme="minorHAnsi"/>
          <w:sz w:val="22"/>
          <w:szCs w:val="22"/>
        </w:rPr>
        <w:t xml:space="preserve">To </w:t>
      </w:r>
      <w:r w:rsidR="00735F88">
        <w:rPr>
          <w:rFonts w:asciiTheme="minorHAnsi" w:hAnsiTheme="minorHAnsi"/>
          <w:sz w:val="22"/>
          <w:szCs w:val="22"/>
        </w:rPr>
        <w:t xml:space="preserve"> oversee</w:t>
      </w:r>
      <w:proofErr w:type="gramEnd"/>
      <w:r w:rsidR="00735F88">
        <w:rPr>
          <w:rFonts w:asciiTheme="minorHAnsi" w:hAnsiTheme="minorHAnsi"/>
          <w:sz w:val="22"/>
          <w:szCs w:val="22"/>
        </w:rPr>
        <w:t xml:space="preserve"> the</w:t>
      </w:r>
      <w:r w:rsidR="00735F88" w:rsidRPr="00D81899">
        <w:rPr>
          <w:rFonts w:asciiTheme="minorHAnsi" w:hAnsiTheme="minorHAnsi"/>
          <w:sz w:val="22"/>
          <w:szCs w:val="22"/>
        </w:rPr>
        <w:t xml:space="preserve"> </w:t>
      </w:r>
      <w:r w:rsidRPr="00D81899">
        <w:rPr>
          <w:rFonts w:asciiTheme="minorHAnsi" w:hAnsiTheme="minorHAnsi"/>
          <w:sz w:val="22"/>
          <w:szCs w:val="22"/>
        </w:rPr>
        <w:t>payroll and pensions functions and to cos</w:t>
      </w:r>
      <w:r w:rsidR="00CD69FA">
        <w:rPr>
          <w:rFonts w:asciiTheme="minorHAnsi" w:hAnsiTheme="minorHAnsi"/>
          <w:sz w:val="22"/>
          <w:szCs w:val="22"/>
        </w:rPr>
        <w:t>t and co</w:t>
      </w:r>
      <w:r w:rsidR="00543C4C">
        <w:rPr>
          <w:rFonts w:asciiTheme="minorHAnsi" w:hAnsiTheme="minorHAnsi"/>
          <w:sz w:val="22"/>
          <w:szCs w:val="22"/>
        </w:rPr>
        <w:t>-</w:t>
      </w:r>
      <w:r w:rsidR="00CD69FA">
        <w:rPr>
          <w:rFonts w:asciiTheme="minorHAnsi" w:hAnsiTheme="minorHAnsi"/>
          <w:sz w:val="22"/>
          <w:szCs w:val="22"/>
        </w:rPr>
        <w:t>ordinate any pay review and provide information and advice to the Remuneration Committee</w:t>
      </w:r>
      <w:r w:rsidR="00543C4C">
        <w:rPr>
          <w:rFonts w:asciiTheme="minorHAnsi" w:hAnsiTheme="minorHAnsi"/>
          <w:sz w:val="22"/>
          <w:szCs w:val="22"/>
        </w:rPr>
        <w:t>.</w:t>
      </w:r>
    </w:p>
    <w:p w14:paraId="76066E5E" w14:textId="77777777" w:rsidR="00381016" w:rsidRPr="00D81899" w:rsidRDefault="00381016" w:rsidP="00381016">
      <w:pPr>
        <w:rPr>
          <w:rFonts w:asciiTheme="minorHAnsi" w:hAnsiTheme="minorHAnsi"/>
          <w:sz w:val="22"/>
          <w:szCs w:val="22"/>
        </w:rPr>
      </w:pPr>
    </w:p>
    <w:p w14:paraId="6FC50993" w14:textId="77777777" w:rsidR="00381016" w:rsidRPr="00D81899" w:rsidRDefault="00381016" w:rsidP="00D81899">
      <w:pPr>
        <w:pStyle w:val="ListParagraph"/>
        <w:numPr>
          <w:ilvl w:val="0"/>
          <w:numId w:val="1"/>
        </w:numPr>
        <w:rPr>
          <w:rFonts w:asciiTheme="minorHAnsi" w:hAnsiTheme="minorHAnsi"/>
          <w:sz w:val="22"/>
          <w:szCs w:val="22"/>
        </w:rPr>
      </w:pPr>
      <w:r w:rsidRPr="00D81899">
        <w:rPr>
          <w:rFonts w:asciiTheme="minorHAnsi" w:hAnsiTheme="minorHAnsi"/>
          <w:sz w:val="22"/>
          <w:szCs w:val="22"/>
        </w:rPr>
        <w:t>To maintain and review financial and internal control systems, mindful of requirements of Audit Committee, internal audit and NAO.  This will include updating the financial elements of the Risk Register.</w:t>
      </w:r>
    </w:p>
    <w:p w14:paraId="750D4F4D" w14:textId="77777777" w:rsidR="00381016" w:rsidRPr="00D81899" w:rsidRDefault="00381016" w:rsidP="00381016">
      <w:pPr>
        <w:rPr>
          <w:rFonts w:asciiTheme="minorHAnsi" w:hAnsiTheme="minorHAnsi"/>
          <w:sz w:val="22"/>
          <w:szCs w:val="22"/>
        </w:rPr>
      </w:pPr>
    </w:p>
    <w:p w14:paraId="1AA82367" w14:textId="77777777" w:rsidR="00665C4E" w:rsidRDefault="00381016" w:rsidP="00665C4E">
      <w:pPr>
        <w:pStyle w:val="ListParagraph"/>
        <w:numPr>
          <w:ilvl w:val="0"/>
          <w:numId w:val="1"/>
        </w:numPr>
        <w:rPr>
          <w:rFonts w:asciiTheme="minorHAnsi" w:hAnsiTheme="minorHAnsi"/>
          <w:sz w:val="22"/>
          <w:szCs w:val="22"/>
        </w:rPr>
      </w:pPr>
      <w:r w:rsidRPr="00C85AD8">
        <w:rPr>
          <w:rFonts w:asciiTheme="minorHAnsi" w:hAnsiTheme="minorHAnsi"/>
          <w:sz w:val="22"/>
          <w:szCs w:val="22"/>
        </w:rPr>
        <w:t xml:space="preserve">To provide papers in a timely manner for, and attend meetings of, the Trustees and their Finance and Audit Committees and provide draft minutes of the Committee meetings for approval. </w:t>
      </w:r>
    </w:p>
    <w:p w14:paraId="3F62E595" w14:textId="77777777" w:rsidR="00381016" w:rsidRPr="00D81899" w:rsidRDefault="00381016" w:rsidP="00381016">
      <w:pPr>
        <w:rPr>
          <w:rFonts w:asciiTheme="minorHAnsi" w:hAnsiTheme="minorHAnsi"/>
          <w:sz w:val="22"/>
          <w:szCs w:val="22"/>
        </w:rPr>
      </w:pPr>
    </w:p>
    <w:p w14:paraId="500E63B0" w14:textId="77777777" w:rsidR="00381016" w:rsidRDefault="00381016" w:rsidP="00D81899">
      <w:pPr>
        <w:pStyle w:val="ListParagraph"/>
        <w:numPr>
          <w:ilvl w:val="0"/>
          <w:numId w:val="1"/>
        </w:numPr>
        <w:rPr>
          <w:rFonts w:asciiTheme="minorHAnsi" w:hAnsiTheme="minorHAnsi"/>
          <w:sz w:val="22"/>
          <w:szCs w:val="22"/>
        </w:rPr>
      </w:pPr>
      <w:r w:rsidRPr="00D81899">
        <w:rPr>
          <w:rFonts w:asciiTheme="minorHAnsi" w:hAnsiTheme="minorHAnsi"/>
          <w:sz w:val="22"/>
          <w:szCs w:val="22"/>
        </w:rPr>
        <w:t xml:space="preserve">To participate in Museum events from time to time. These may include events such Patrons’ events and private views which usually take place weekday evenings at the Museum. </w:t>
      </w:r>
    </w:p>
    <w:p w14:paraId="56D69338" w14:textId="77777777" w:rsidR="00381016" w:rsidRPr="00D81899" w:rsidRDefault="00381016" w:rsidP="00381016">
      <w:pPr>
        <w:rPr>
          <w:rFonts w:asciiTheme="minorHAnsi" w:hAnsiTheme="minorHAnsi"/>
          <w:sz w:val="22"/>
          <w:szCs w:val="22"/>
        </w:rPr>
      </w:pPr>
      <w:r w:rsidRPr="00D81899">
        <w:rPr>
          <w:rFonts w:asciiTheme="minorHAnsi" w:hAnsiTheme="minorHAnsi"/>
          <w:sz w:val="22"/>
          <w:szCs w:val="22"/>
        </w:rPr>
        <w:tab/>
      </w:r>
    </w:p>
    <w:p w14:paraId="00DA9F6B" w14:textId="77777777" w:rsidR="00381016" w:rsidRPr="00D81899" w:rsidRDefault="00381016" w:rsidP="00381016">
      <w:pPr>
        <w:rPr>
          <w:rFonts w:asciiTheme="minorHAnsi" w:hAnsiTheme="minorHAnsi"/>
          <w:sz w:val="22"/>
          <w:szCs w:val="22"/>
        </w:rPr>
      </w:pPr>
    </w:p>
    <w:p w14:paraId="5E2277B4" w14:textId="77777777" w:rsidR="00381016" w:rsidRPr="002A7EBD" w:rsidRDefault="00381016" w:rsidP="00381016">
      <w:pPr>
        <w:rPr>
          <w:rFonts w:asciiTheme="minorHAnsi" w:hAnsiTheme="minorHAnsi"/>
          <w:b/>
        </w:rPr>
      </w:pPr>
      <w:r w:rsidRPr="002A7EBD">
        <w:rPr>
          <w:rFonts w:asciiTheme="minorHAnsi" w:hAnsiTheme="minorHAnsi"/>
          <w:b/>
        </w:rPr>
        <w:t>Person Specification</w:t>
      </w:r>
    </w:p>
    <w:p w14:paraId="6B571832" w14:textId="77777777" w:rsidR="00381016" w:rsidRPr="00D81899" w:rsidRDefault="00381016" w:rsidP="00381016">
      <w:pPr>
        <w:rPr>
          <w:rFonts w:asciiTheme="minorHAnsi" w:hAnsiTheme="minorHAnsi"/>
          <w:b/>
          <w:sz w:val="22"/>
          <w:szCs w:val="22"/>
        </w:rPr>
      </w:pPr>
    </w:p>
    <w:p w14:paraId="0748195F" w14:textId="65164EC2" w:rsidR="00381016" w:rsidRPr="00D81899" w:rsidRDefault="00F32211" w:rsidP="00D81899">
      <w:pPr>
        <w:pStyle w:val="ListParagraph"/>
        <w:numPr>
          <w:ilvl w:val="0"/>
          <w:numId w:val="2"/>
        </w:numPr>
        <w:rPr>
          <w:rFonts w:asciiTheme="minorHAnsi" w:hAnsiTheme="minorHAnsi"/>
          <w:sz w:val="22"/>
          <w:szCs w:val="22"/>
        </w:rPr>
      </w:pPr>
      <w:r>
        <w:rPr>
          <w:rFonts w:asciiTheme="minorHAnsi" w:hAnsiTheme="minorHAnsi"/>
          <w:sz w:val="22"/>
          <w:szCs w:val="22"/>
        </w:rPr>
        <w:t>A qualified accountant (</w:t>
      </w:r>
      <w:r w:rsidR="00381016" w:rsidRPr="00D81899">
        <w:rPr>
          <w:rFonts w:asciiTheme="minorHAnsi" w:hAnsiTheme="minorHAnsi"/>
          <w:sz w:val="22"/>
          <w:szCs w:val="22"/>
        </w:rPr>
        <w:t xml:space="preserve">CCAB </w:t>
      </w:r>
      <w:r>
        <w:rPr>
          <w:rFonts w:asciiTheme="minorHAnsi" w:hAnsiTheme="minorHAnsi"/>
          <w:sz w:val="22"/>
          <w:szCs w:val="22"/>
        </w:rPr>
        <w:t xml:space="preserve">or CIMA) </w:t>
      </w:r>
      <w:r w:rsidR="00543C4C">
        <w:rPr>
          <w:rFonts w:asciiTheme="minorHAnsi" w:hAnsiTheme="minorHAnsi"/>
          <w:sz w:val="22"/>
          <w:szCs w:val="22"/>
        </w:rPr>
        <w:t xml:space="preserve">educated to degree level </w:t>
      </w:r>
      <w:r>
        <w:rPr>
          <w:rFonts w:asciiTheme="minorHAnsi" w:hAnsiTheme="minorHAnsi"/>
          <w:sz w:val="22"/>
          <w:szCs w:val="22"/>
        </w:rPr>
        <w:t xml:space="preserve">with </w:t>
      </w:r>
      <w:r w:rsidR="00B14BBA">
        <w:rPr>
          <w:rFonts w:asciiTheme="minorHAnsi" w:hAnsiTheme="minorHAnsi"/>
          <w:sz w:val="22"/>
          <w:szCs w:val="22"/>
        </w:rPr>
        <w:t>evidence of progressive career development and a number of years</w:t>
      </w:r>
      <w:r w:rsidR="00F57714">
        <w:rPr>
          <w:rFonts w:asciiTheme="minorHAnsi" w:hAnsiTheme="minorHAnsi"/>
          <w:sz w:val="22"/>
          <w:szCs w:val="22"/>
        </w:rPr>
        <w:t>’</w:t>
      </w:r>
      <w:r w:rsidR="00B14BBA">
        <w:rPr>
          <w:rFonts w:asciiTheme="minorHAnsi" w:hAnsiTheme="minorHAnsi"/>
          <w:sz w:val="22"/>
          <w:szCs w:val="22"/>
        </w:rPr>
        <w:t xml:space="preserve"> experience</w:t>
      </w:r>
      <w:r w:rsidR="0032680A">
        <w:rPr>
          <w:rFonts w:asciiTheme="minorHAnsi" w:hAnsiTheme="minorHAnsi"/>
          <w:sz w:val="22"/>
          <w:szCs w:val="22"/>
        </w:rPr>
        <w:t>, ideally</w:t>
      </w:r>
      <w:r w:rsidR="00B14BBA">
        <w:rPr>
          <w:rFonts w:asciiTheme="minorHAnsi" w:hAnsiTheme="minorHAnsi"/>
          <w:sz w:val="22"/>
          <w:szCs w:val="22"/>
        </w:rPr>
        <w:t xml:space="preserve"> within the charity/no</w:t>
      </w:r>
      <w:r w:rsidR="00767F74">
        <w:rPr>
          <w:rFonts w:asciiTheme="minorHAnsi" w:hAnsiTheme="minorHAnsi"/>
          <w:sz w:val="22"/>
          <w:szCs w:val="22"/>
        </w:rPr>
        <w:t>t</w:t>
      </w:r>
      <w:r w:rsidR="00B14BBA">
        <w:rPr>
          <w:rFonts w:asciiTheme="minorHAnsi" w:hAnsiTheme="minorHAnsi"/>
          <w:sz w:val="22"/>
          <w:szCs w:val="22"/>
        </w:rPr>
        <w:t xml:space="preserve">-for-profit sector.  </w:t>
      </w:r>
      <w:r w:rsidR="007F4CBA">
        <w:rPr>
          <w:rFonts w:asciiTheme="minorHAnsi" w:hAnsiTheme="minorHAnsi"/>
          <w:sz w:val="22"/>
          <w:szCs w:val="22"/>
        </w:rPr>
        <w:t>Knowledge</w:t>
      </w:r>
      <w:r w:rsidR="00B14BBA">
        <w:rPr>
          <w:rFonts w:asciiTheme="minorHAnsi" w:hAnsiTheme="minorHAnsi"/>
          <w:sz w:val="22"/>
          <w:szCs w:val="22"/>
        </w:rPr>
        <w:t xml:space="preserve"> of government accounting would also be desirable.</w:t>
      </w:r>
    </w:p>
    <w:p w14:paraId="740217DE" w14:textId="77777777" w:rsidR="00381016" w:rsidRPr="00D81899" w:rsidRDefault="00381016" w:rsidP="00381016">
      <w:pPr>
        <w:rPr>
          <w:rFonts w:asciiTheme="minorHAnsi" w:hAnsiTheme="minorHAnsi"/>
          <w:sz w:val="22"/>
          <w:szCs w:val="22"/>
        </w:rPr>
      </w:pPr>
    </w:p>
    <w:p w14:paraId="0F5A8EFF" w14:textId="35C6EE55" w:rsidR="00381016" w:rsidRPr="00665C4E" w:rsidRDefault="007F4CBA" w:rsidP="00665C4E">
      <w:pPr>
        <w:pStyle w:val="ListParagraph"/>
        <w:numPr>
          <w:ilvl w:val="0"/>
          <w:numId w:val="2"/>
        </w:numPr>
        <w:rPr>
          <w:rFonts w:asciiTheme="minorHAnsi" w:hAnsiTheme="minorHAnsi"/>
          <w:sz w:val="22"/>
          <w:szCs w:val="22"/>
        </w:rPr>
      </w:pPr>
      <w:r>
        <w:rPr>
          <w:rFonts w:asciiTheme="minorHAnsi" w:hAnsiTheme="minorHAnsi"/>
          <w:sz w:val="22"/>
          <w:szCs w:val="22"/>
        </w:rPr>
        <w:t>An understanding</w:t>
      </w:r>
      <w:r w:rsidR="00381016" w:rsidRPr="00665C4E">
        <w:rPr>
          <w:rFonts w:asciiTheme="minorHAnsi" w:hAnsiTheme="minorHAnsi"/>
          <w:sz w:val="22"/>
          <w:szCs w:val="22"/>
        </w:rPr>
        <w:t xml:space="preserve"> of </w:t>
      </w:r>
      <w:r w:rsidR="00B14BBA">
        <w:rPr>
          <w:rFonts w:asciiTheme="minorHAnsi" w:hAnsiTheme="minorHAnsi"/>
          <w:sz w:val="22"/>
          <w:szCs w:val="22"/>
        </w:rPr>
        <w:t xml:space="preserve">compiling </w:t>
      </w:r>
      <w:r w:rsidR="00381016" w:rsidRPr="00665C4E">
        <w:rPr>
          <w:rFonts w:asciiTheme="minorHAnsi" w:hAnsiTheme="minorHAnsi"/>
          <w:sz w:val="22"/>
          <w:szCs w:val="22"/>
        </w:rPr>
        <w:t xml:space="preserve">charity </w:t>
      </w:r>
      <w:r w:rsidR="00665C4E">
        <w:rPr>
          <w:rFonts w:asciiTheme="minorHAnsi" w:hAnsiTheme="minorHAnsi"/>
          <w:sz w:val="22"/>
          <w:szCs w:val="22"/>
        </w:rPr>
        <w:t xml:space="preserve">SORP </w:t>
      </w:r>
      <w:r w:rsidR="00B14BBA">
        <w:rPr>
          <w:rFonts w:asciiTheme="minorHAnsi" w:hAnsiTheme="minorHAnsi"/>
          <w:sz w:val="22"/>
          <w:szCs w:val="22"/>
        </w:rPr>
        <w:t>and company accounts as well as company secretarial duties.</w:t>
      </w:r>
    </w:p>
    <w:p w14:paraId="202C7D1E" w14:textId="77777777" w:rsidR="00381016" w:rsidRPr="00D81899" w:rsidRDefault="00381016" w:rsidP="00381016">
      <w:pPr>
        <w:rPr>
          <w:rFonts w:asciiTheme="minorHAnsi" w:hAnsiTheme="minorHAnsi"/>
          <w:sz w:val="22"/>
          <w:szCs w:val="22"/>
        </w:rPr>
      </w:pPr>
    </w:p>
    <w:p w14:paraId="65C8AF61" w14:textId="77777777" w:rsidR="00381016" w:rsidRPr="00665C4E" w:rsidRDefault="00381016" w:rsidP="00665C4E">
      <w:pPr>
        <w:pStyle w:val="ListParagraph"/>
        <w:numPr>
          <w:ilvl w:val="0"/>
          <w:numId w:val="2"/>
        </w:numPr>
        <w:rPr>
          <w:rFonts w:asciiTheme="minorHAnsi" w:hAnsiTheme="minorHAnsi"/>
          <w:sz w:val="22"/>
          <w:szCs w:val="22"/>
        </w:rPr>
      </w:pPr>
      <w:r w:rsidRPr="00665C4E">
        <w:rPr>
          <w:rFonts w:asciiTheme="minorHAnsi" w:hAnsiTheme="minorHAnsi"/>
          <w:sz w:val="22"/>
          <w:szCs w:val="22"/>
        </w:rPr>
        <w:t xml:space="preserve">A broad understanding of VAT requirements (including partial exemption methods) and other taxation issues such as the operation of Gift Aid in the </w:t>
      </w:r>
      <w:r w:rsidR="00F75A43">
        <w:rPr>
          <w:rFonts w:asciiTheme="minorHAnsi" w:hAnsiTheme="minorHAnsi"/>
          <w:sz w:val="22"/>
          <w:szCs w:val="22"/>
        </w:rPr>
        <w:t>charity sector</w:t>
      </w:r>
      <w:r w:rsidRPr="00665C4E">
        <w:rPr>
          <w:rFonts w:asciiTheme="minorHAnsi" w:hAnsiTheme="minorHAnsi"/>
          <w:sz w:val="22"/>
          <w:szCs w:val="22"/>
        </w:rPr>
        <w:t xml:space="preserve"> and corporation </w:t>
      </w:r>
      <w:r w:rsidR="00B14BBA">
        <w:rPr>
          <w:rFonts w:asciiTheme="minorHAnsi" w:hAnsiTheme="minorHAnsi"/>
          <w:sz w:val="22"/>
          <w:szCs w:val="22"/>
        </w:rPr>
        <w:t>tax within trading subsidiaries.</w:t>
      </w:r>
    </w:p>
    <w:p w14:paraId="5EFD0104" w14:textId="77777777" w:rsidR="00381016" w:rsidRPr="00D81899" w:rsidRDefault="00381016" w:rsidP="00381016">
      <w:pPr>
        <w:rPr>
          <w:rFonts w:asciiTheme="minorHAnsi" w:hAnsiTheme="minorHAnsi"/>
          <w:sz w:val="22"/>
          <w:szCs w:val="22"/>
        </w:rPr>
      </w:pPr>
    </w:p>
    <w:p w14:paraId="2B1CDC0F" w14:textId="3DE74A06" w:rsidR="00381016" w:rsidRDefault="00092C58" w:rsidP="00665C4E">
      <w:pPr>
        <w:pStyle w:val="ListParagraph"/>
        <w:numPr>
          <w:ilvl w:val="0"/>
          <w:numId w:val="2"/>
        </w:numPr>
        <w:rPr>
          <w:rFonts w:asciiTheme="minorHAnsi" w:hAnsiTheme="minorHAnsi"/>
          <w:sz w:val="22"/>
          <w:szCs w:val="22"/>
        </w:rPr>
      </w:pPr>
      <w:proofErr w:type="gramStart"/>
      <w:r>
        <w:rPr>
          <w:rFonts w:asciiTheme="minorHAnsi" w:hAnsiTheme="minorHAnsi"/>
          <w:sz w:val="22"/>
          <w:szCs w:val="22"/>
        </w:rPr>
        <w:t xml:space="preserve">Experience </w:t>
      </w:r>
      <w:r w:rsidR="00381016" w:rsidRPr="00665C4E">
        <w:rPr>
          <w:rFonts w:asciiTheme="minorHAnsi" w:hAnsiTheme="minorHAnsi"/>
          <w:sz w:val="22"/>
          <w:szCs w:val="22"/>
        </w:rPr>
        <w:t xml:space="preserve"> in</w:t>
      </w:r>
      <w:proofErr w:type="gramEnd"/>
      <w:r w:rsidR="00381016" w:rsidRPr="00665C4E">
        <w:rPr>
          <w:rFonts w:asciiTheme="minorHAnsi" w:hAnsiTheme="minorHAnsi"/>
          <w:sz w:val="22"/>
          <w:szCs w:val="22"/>
        </w:rPr>
        <w:t xml:space="preserve"> forward planning, policy formulation and implementation, staff management and control of budgets</w:t>
      </w:r>
      <w:r w:rsidR="00543C4C">
        <w:rPr>
          <w:rFonts w:asciiTheme="minorHAnsi" w:hAnsiTheme="minorHAnsi"/>
          <w:sz w:val="22"/>
          <w:szCs w:val="22"/>
        </w:rPr>
        <w:t>.</w:t>
      </w:r>
    </w:p>
    <w:p w14:paraId="0D32EA9E" w14:textId="77777777" w:rsidR="00381016" w:rsidRPr="00D81899" w:rsidRDefault="00381016" w:rsidP="00381016">
      <w:pPr>
        <w:rPr>
          <w:rFonts w:asciiTheme="minorHAnsi" w:hAnsiTheme="minorHAnsi"/>
          <w:sz w:val="22"/>
          <w:szCs w:val="22"/>
        </w:rPr>
      </w:pPr>
    </w:p>
    <w:p w14:paraId="755F6797" w14:textId="77777777" w:rsidR="00543C4C" w:rsidRDefault="00543C4C" w:rsidP="00767F74">
      <w:pPr>
        <w:pStyle w:val="ListParagraph"/>
        <w:numPr>
          <w:ilvl w:val="0"/>
          <w:numId w:val="2"/>
        </w:numPr>
        <w:rPr>
          <w:rFonts w:asciiTheme="minorHAnsi" w:hAnsiTheme="minorHAnsi"/>
          <w:sz w:val="22"/>
          <w:szCs w:val="22"/>
        </w:rPr>
      </w:pPr>
      <w:r>
        <w:rPr>
          <w:rFonts w:asciiTheme="minorHAnsi" w:hAnsiTheme="minorHAnsi"/>
          <w:sz w:val="22"/>
          <w:szCs w:val="22"/>
        </w:rPr>
        <w:t>E</w:t>
      </w:r>
      <w:r w:rsidRPr="00543C4C">
        <w:rPr>
          <w:rFonts w:asciiTheme="minorHAnsi" w:hAnsiTheme="minorHAnsi"/>
          <w:sz w:val="22"/>
          <w:szCs w:val="22"/>
        </w:rPr>
        <w:t>xcellent</w:t>
      </w:r>
      <w:r w:rsidR="00381016" w:rsidRPr="00543C4C">
        <w:rPr>
          <w:rFonts w:asciiTheme="minorHAnsi" w:hAnsiTheme="minorHAnsi"/>
          <w:sz w:val="22"/>
          <w:szCs w:val="22"/>
        </w:rPr>
        <w:t xml:space="preserve"> communication skills with a willingness to take a hands-on approach and an ability to make decisions. The Museum has only a small staff covering a multitude of disciplines working closely togethe</w:t>
      </w:r>
      <w:r>
        <w:rPr>
          <w:rFonts w:asciiTheme="minorHAnsi" w:hAnsiTheme="minorHAnsi"/>
          <w:sz w:val="22"/>
          <w:szCs w:val="22"/>
        </w:rPr>
        <w:t>r in a cooperative environment.</w:t>
      </w:r>
    </w:p>
    <w:p w14:paraId="681614E6" w14:textId="77777777" w:rsidR="00767F74" w:rsidRPr="00767F74" w:rsidRDefault="00767F74" w:rsidP="00767F74">
      <w:pPr>
        <w:pStyle w:val="ListParagraph"/>
        <w:rPr>
          <w:rFonts w:asciiTheme="minorHAnsi" w:hAnsiTheme="minorHAnsi"/>
          <w:sz w:val="22"/>
          <w:szCs w:val="22"/>
        </w:rPr>
      </w:pPr>
    </w:p>
    <w:p w14:paraId="74B3C69E" w14:textId="77777777" w:rsidR="00543C4C" w:rsidRDefault="00543C4C" w:rsidP="00665C4E">
      <w:pPr>
        <w:numPr>
          <w:ilvl w:val="0"/>
          <w:numId w:val="2"/>
        </w:numPr>
        <w:spacing w:after="60"/>
        <w:jc w:val="both"/>
        <w:rPr>
          <w:rFonts w:asciiTheme="minorHAnsi" w:hAnsiTheme="minorHAnsi"/>
          <w:sz w:val="22"/>
          <w:szCs w:val="22"/>
        </w:rPr>
      </w:pPr>
      <w:bookmarkStart w:id="0" w:name="_GoBack"/>
      <w:bookmarkEnd w:id="0"/>
      <w:r>
        <w:rPr>
          <w:rFonts w:asciiTheme="minorHAnsi" w:hAnsiTheme="minorHAnsi"/>
          <w:sz w:val="22"/>
          <w:szCs w:val="22"/>
        </w:rPr>
        <w:t>Excellent IT skills, including advanced Excel, and a working knowledge of accounting systems, preferably with direct experience of Sage.</w:t>
      </w:r>
    </w:p>
    <w:p w14:paraId="2FD791B6" w14:textId="77777777" w:rsidR="00B14BBA" w:rsidRDefault="00B14BBA" w:rsidP="00B14BBA">
      <w:pPr>
        <w:pStyle w:val="ListParagraph"/>
        <w:rPr>
          <w:rFonts w:asciiTheme="minorHAnsi" w:hAnsiTheme="minorHAnsi"/>
          <w:sz w:val="22"/>
          <w:szCs w:val="22"/>
        </w:rPr>
      </w:pPr>
    </w:p>
    <w:p w14:paraId="7BFDC5C2" w14:textId="77777777" w:rsidR="00B14BBA" w:rsidRPr="00665C4E" w:rsidRDefault="00B14BBA" w:rsidP="00665C4E">
      <w:pPr>
        <w:numPr>
          <w:ilvl w:val="0"/>
          <w:numId w:val="2"/>
        </w:numPr>
        <w:spacing w:after="60"/>
        <w:jc w:val="both"/>
        <w:rPr>
          <w:rFonts w:asciiTheme="minorHAnsi" w:hAnsiTheme="minorHAnsi"/>
          <w:sz w:val="22"/>
          <w:szCs w:val="22"/>
        </w:rPr>
      </w:pPr>
      <w:r>
        <w:rPr>
          <w:rFonts w:asciiTheme="minorHAnsi" w:hAnsiTheme="minorHAnsi"/>
          <w:sz w:val="22"/>
          <w:szCs w:val="22"/>
        </w:rPr>
        <w:lastRenderedPageBreak/>
        <w:t xml:space="preserve">An interest in the </w:t>
      </w:r>
      <w:r w:rsidR="00767F74">
        <w:rPr>
          <w:rFonts w:asciiTheme="minorHAnsi" w:hAnsiTheme="minorHAnsi"/>
          <w:sz w:val="22"/>
          <w:szCs w:val="22"/>
        </w:rPr>
        <w:t>m</w:t>
      </w:r>
      <w:r w:rsidR="00543C4C">
        <w:rPr>
          <w:rFonts w:asciiTheme="minorHAnsi" w:hAnsiTheme="minorHAnsi"/>
          <w:sz w:val="22"/>
          <w:szCs w:val="22"/>
        </w:rPr>
        <w:t>useum</w:t>
      </w:r>
      <w:r w:rsidR="00767F74">
        <w:rPr>
          <w:rFonts w:asciiTheme="minorHAnsi" w:hAnsiTheme="minorHAnsi"/>
          <w:sz w:val="22"/>
          <w:szCs w:val="22"/>
        </w:rPr>
        <w:t xml:space="preserve"> sector</w:t>
      </w:r>
      <w:r w:rsidR="00543C4C">
        <w:rPr>
          <w:rFonts w:asciiTheme="minorHAnsi" w:hAnsiTheme="minorHAnsi"/>
          <w:sz w:val="22"/>
          <w:szCs w:val="22"/>
        </w:rPr>
        <w:t>.</w:t>
      </w:r>
    </w:p>
    <w:p w14:paraId="5198B117" w14:textId="77777777" w:rsidR="00381016" w:rsidRPr="00665C4E" w:rsidRDefault="00381016" w:rsidP="00665C4E">
      <w:pPr>
        <w:pStyle w:val="ListParagraph"/>
        <w:rPr>
          <w:rFonts w:asciiTheme="minorHAnsi" w:hAnsiTheme="minorHAnsi"/>
          <w:sz w:val="22"/>
          <w:szCs w:val="22"/>
        </w:rPr>
      </w:pPr>
    </w:p>
    <w:p w14:paraId="69CEA4E2" w14:textId="77777777" w:rsidR="00381016" w:rsidRPr="00D81899" w:rsidRDefault="00381016" w:rsidP="00381016">
      <w:pPr>
        <w:rPr>
          <w:rFonts w:asciiTheme="minorHAnsi" w:hAnsiTheme="minorHAnsi"/>
          <w:b/>
          <w:sz w:val="22"/>
          <w:szCs w:val="22"/>
        </w:rPr>
      </w:pPr>
    </w:p>
    <w:p w14:paraId="379850A9" w14:textId="77777777" w:rsidR="00381016" w:rsidRPr="002F6985" w:rsidRDefault="00381016" w:rsidP="00381016">
      <w:pPr>
        <w:rPr>
          <w:rFonts w:asciiTheme="minorHAnsi" w:hAnsiTheme="minorHAnsi"/>
          <w:b/>
        </w:rPr>
      </w:pPr>
      <w:r w:rsidRPr="002F6985">
        <w:rPr>
          <w:rFonts w:asciiTheme="minorHAnsi" w:hAnsiTheme="minorHAnsi"/>
          <w:b/>
        </w:rPr>
        <w:t>Remuneration</w:t>
      </w:r>
    </w:p>
    <w:p w14:paraId="695B4613" w14:textId="77777777" w:rsidR="00381016" w:rsidRPr="00D81899" w:rsidRDefault="00381016" w:rsidP="00381016">
      <w:pPr>
        <w:rPr>
          <w:rFonts w:asciiTheme="minorHAnsi" w:hAnsiTheme="minorHAnsi"/>
          <w:sz w:val="22"/>
          <w:szCs w:val="22"/>
        </w:rPr>
      </w:pPr>
    </w:p>
    <w:p w14:paraId="6D9C2935" w14:textId="34C7484D" w:rsidR="00381016" w:rsidRPr="00D81899" w:rsidRDefault="00381016" w:rsidP="00381016">
      <w:pPr>
        <w:rPr>
          <w:rFonts w:asciiTheme="minorHAnsi" w:hAnsiTheme="minorHAnsi"/>
          <w:sz w:val="22"/>
          <w:szCs w:val="22"/>
        </w:rPr>
      </w:pPr>
      <w:r w:rsidRPr="00D81899">
        <w:rPr>
          <w:rFonts w:asciiTheme="minorHAnsi" w:hAnsiTheme="minorHAnsi"/>
          <w:sz w:val="22"/>
          <w:szCs w:val="22"/>
        </w:rPr>
        <w:t>This is a full-time post at a salary of £</w:t>
      </w:r>
      <w:r w:rsidR="00A1270E">
        <w:rPr>
          <w:rFonts w:asciiTheme="minorHAnsi" w:hAnsiTheme="minorHAnsi"/>
          <w:sz w:val="22"/>
          <w:szCs w:val="22"/>
        </w:rPr>
        <w:t>5</w:t>
      </w:r>
      <w:r w:rsidR="000D5FE6">
        <w:rPr>
          <w:rFonts w:asciiTheme="minorHAnsi" w:hAnsiTheme="minorHAnsi"/>
          <w:sz w:val="22"/>
          <w:szCs w:val="22"/>
        </w:rPr>
        <w:t>5</w:t>
      </w:r>
      <w:r w:rsidR="00735F88">
        <w:rPr>
          <w:rFonts w:asciiTheme="minorHAnsi" w:hAnsiTheme="minorHAnsi"/>
          <w:sz w:val="22"/>
          <w:szCs w:val="22"/>
        </w:rPr>
        <w:t>,000</w:t>
      </w:r>
      <w:r w:rsidRPr="00D81899">
        <w:rPr>
          <w:rFonts w:asciiTheme="minorHAnsi" w:hAnsiTheme="minorHAnsi"/>
          <w:sz w:val="22"/>
          <w:szCs w:val="22"/>
        </w:rPr>
        <w:t xml:space="preserve">, with 26.5 days annual leave plus Bank and public holidays. </w:t>
      </w:r>
      <w:r w:rsidR="00767F74">
        <w:rPr>
          <w:rFonts w:asciiTheme="minorHAnsi" w:hAnsiTheme="minorHAnsi"/>
          <w:sz w:val="22"/>
          <w:szCs w:val="22"/>
        </w:rPr>
        <w:t xml:space="preserve">There is also </w:t>
      </w:r>
      <w:r w:rsidR="0032680A">
        <w:rPr>
          <w:rFonts w:asciiTheme="minorHAnsi" w:hAnsiTheme="minorHAnsi"/>
          <w:sz w:val="22"/>
          <w:szCs w:val="22"/>
        </w:rPr>
        <w:t>an annual</w:t>
      </w:r>
      <w:r w:rsidR="00767F74">
        <w:rPr>
          <w:rFonts w:asciiTheme="minorHAnsi" w:hAnsiTheme="minorHAnsi"/>
          <w:sz w:val="22"/>
          <w:szCs w:val="22"/>
        </w:rPr>
        <w:t xml:space="preserve"> bonus for outstanding work.</w:t>
      </w:r>
    </w:p>
    <w:p w14:paraId="1AE5BC16" w14:textId="77777777" w:rsidR="00381016" w:rsidRPr="00D81899" w:rsidRDefault="00381016" w:rsidP="00381016">
      <w:pPr>
        <w:rPr>
          <w:rFonts w:asciiTheme="minorHAnsi" w:hAnsiTheme="minorHAnsi"/>
          <w:sz w:val="22"/>
          <w:szCs w:val="22"/>
        </w:rPr>
      </w:pPr>
    </w:p>
    <w:p w14:paraId="4981412E" w14:textId="77777777" w:rsidR="007F76B0" w:rsidRDefault="00381016" w:rsidP="007F76B0">
      <w:pPr>
        <w:rPr>
          <w:rFonts w:asciiTheme="minorHAnsi" w:hAnsiTheme="minorHAnsi"/>
          <w:sz w:val="22"/>
          <w:szCs w:val="22"/>
        </w:rPr>
      </w:pPr>
      <w:r w:rsidRPr="00D81899">
        <w:rPr>
          <w:rFonts w:asciiTheme="minorHAnsi" w:hAnsiTheme="minorHAnsi"/>
          <w:sz w:val="22"/>
          <w:szCs w:val="22"/>
        </w:rPr>
        <w:t xml:space="preserve">Museum staff can choose to join </w:t>
      </w:r>
      <w:r w:rsidR="0032680A">
        <w:rPr>
          <w:rFonts w:asciiTheme="minorHAnsi" w:hAnsiTheme="minorHAnsi"/>
          <w:sz w:val="22"/>
          <w:szCs w:val="22"/>
        </w:rPr>
        <w:t>an</w:t>
      </w:r>
      <w:r w:rsidRPr="00D81899">
        <w:rPr>
          <w:rFonts w:asciiTheme="minorHAnsi" w:hAnsiTheme="minorHAnsi"/>
          <w:sz w:val="22"/>
          <w:szCs w:val="22"/>
        </w:rPr>
        <w:t xml:space="preserve"> </w:t>
      </w:r>
      <w:r w:rsidR="0032680A">
        <w:rPr>
          <w:rFonts w:asciiTheme="minorHAnsi" w:hAnsiTheme="minorHAnsi"/>
          <w:sz w:val="22"/>
          <w:szCs w:val="22"/>
        </w:rPr>
        <w:t xml:space="preserve">excellent, defined benefits </w:t>
      </w:r>
      <w:r w:rsidR="007F4CBA">
        <w:rPr>
          <w:rFonts w:asciiTheme="minorHAnsi" w:hAnsiTheme="minorHAnsi"/>
          <w:sz w:val="22"/>
          <w:szCs w:val="22"/>
        </w:rPr>
        <w:t xml:space="preserve">pension </w:t>
      </w:r>
      <w:r w:rsidR="0032680A">
        <w:rPr>
          <w:rFonts w:asciiTheme="minorHAnsi" w:hAnsiTheme="minorHAnsi"/>
          <w:sz w:val="22"/>
          <w:szCs w:val="22"/>
        </w:rPr>
        <w:t xml:space="preserve">scheme, the </w:t>
      </w:r>
      <w:r w:rsidRPr="00D81899">
        <w:rPr>
          <w:rFonts w:asciiTheme="minorHAnsi" w:hAnsiTheme="minorHAnsi"/>
          <w:sz w:val="22"/>
          <w:szCs w:val="22"/>
        </w:rPr>
        <w:t>Principal Civil Service Scheme</w:t>
      </w:r>
      <w:r w:rsidR="007F4CBA" w:rsidRPr="007F4CBA">
        <w:rPr>
          <w:rFonts w:asciiTheme="minorHAnsi" w:hAnsiTheme="minorHAnsi"/>
          <w:sz w:val="22"/>
          <w:szCs w:val="22"/>
        </w:rPr>
        <w:t xml:space="preserve"> </w:t>
      </w:r>
      <w:r w:rsidR="007F4CBA">
        <w:rPr>
          <w:rFonts w:asciiTheme="minorHAnsi" w:hAnsiTheme="minorHAnsi"/>
          <w:sz w:val="22"/>
          <w:szCs w:val="22"/>
        </w:rPr>
        <w:t>Alpha. T</w:t>
      </w:r>
      <w:r w:rsidR="0032680A">
        <w:rPr>
          <w:rFonts w:asciiTheme="minorHAnsi" w:hAnsiTheme="minorHAnsi"/>
          <w:sz w:val="22"/>
          <w:szCs w:val="22"/>
        </w:rPr>
        <w:t xml:space="preserve">he Museum provides </w:t>
      </w:r>
      <w:r w:rsidR="007F4CBA">
        <w:rPr>
          <w:rFonts w:asciiTheme="minorHAnsi" w:hAnsiTheme="minorHAnsi"/>
          <w:sz w:val="22"/>
          <w:szCs w:val="22"/>
        </w:rPr>
        <w:t xml:space="preserve">an annual </w:t>
      </w:r>
      <w:r w:rsidR="00767F74">
        <w:rPr>
          <w:rFonts w:asciiTheme="minorHAnsi" w:hAnsiTheme="minorHAnsi"/>
          <w:sz w:val="22"/>
          <w:szCs w:val="22"/>
        </w:rPr>
        <w:t>season ticket loan.</w:t>
      </w:r>
    </w:p>
    <w:p w14:paraId="051B8DD8" w14:textId="77777777" w:rsidR="007F76B0" w:rsidRDefault="007F76B0" w:rsidP="007F76B0">
      <w:pPr>
        <w:rPr>
          <w:rFonts w:asciiTheme="minorHAnsi" w:hAnsiTheme="minorHAnsi"/>
          <w:sz w:val="22"/>
          <w:szCs w:val="22"/>
        </w:rPr>
      </w:pPr>
    </w:p>
    <w:p w14:paraId="01A7DA31" w14:textId="7EAE706A" w:rsidR="007F76B0" w:rsidRPr="007F76B0" w:rsidRDefault="00381016" w:rsidP="007F76B0">
      <w:pPr>
        <w:rPr>
          <w:rFonts w:asciiTheme="minorHAnsi" w:hAnsiTheme="minorHAnsi"/>
          <w:sz w:val="22"/>
          <w:szCs w:val="22"/>
        </w:rPr>
      </w:pPr>
      <w:r w:rsidRPr="00D81899">
        <w:rPr>
          <w:rFonts w:asciiTheme="minorHAnsi" w:hAnsiTheme="minorHAnsi"/>
          <w:sz w:val="22"/>
          <w:szCs w:val="22"/>
        </w:rPr>
        <w:t xml:space="preserve">Our </w:t>
      </w:r>
      <w:r w:rsidRPr="007F76B0">
        <w:rPr>
          <w:rFonts w:asciiTheme="minorHAnsi" w:hAnsiTheme="minorHAnsi"/>
          <w:sz w:val="22"/>
          <w:szCs w:val="22"/>
        </w:rPr>
        <w:t>Annual Report</w:t>
      </w:r>
      <w:r w:rsidRPr="00D81899">
        <w:rPr>
          <w:rFonts w:asciiTheme="minorHAnsi" w:hAnsiTheme="minorHAnsi"/>
          <w:sz w:val="22"/>
          <w:szCs w:val="22"/>
        </w:rPr>
        <w:t xml:space="preserve"> can be found in the ‘About Us’ section of our website</w:t>
      </w:r>
      <w:r w:rsidR="007F76B0">
        <w:rPr>
          <w:rFonts w:asciiTheme="minorHAnsi" w:hAnsiTheme="minorHAnsi"/>
          <w:sz w:val="22"/>
          <w:szCs w:val="22"/>
        </w:rPr>
        <w:t xml:space="preserve"> </w:t>
      </w:r>
      <w:r w:rsidR="007F76B0" w:rsidRPr="00D81899">
        <w:rPr>
          <w:rFonts w:asciiTheme="minorHAnsi" w:hAnsiTheme="minorHAnsi"/>
          <w:i/>
          <w:sz w:val="22"/>
          <w:szCs w:val="22"/>
        </w:rPr>
        <w:t>www.soane.org.uk</w:t>
      </w:r>
    </w:p>
    <w:p w14:paraId="0FFCF68E" w14:textId="4147FC53" w:rsidR="00381016" w:rsidRPr="00D81899" w:rsidRDefault="00381016" w:rsidP="00381016">
      <w:pPr>
        <w:rPr>
          <w:rFonts w:asciiTheme="minorHAnsi" w:hAnsiTheme="minorHAnsi"/>
          <w:sz w:val="22"/>
          <w:szCs w:val="22"/>
        </w:rPr>
      </w:pPr>
    </w:p>
    <w:p w14:paraId="768B6546" w14:textId="77777777" w:rsidR="00381016" w:rsidRPr="00D81899" w:rsidRDefault="00381016" w:rsidP="00381016">
      <w:pPr>
        <w:rPr>
          <w:rFonts w:asciiTheme="minorHAnsi" w:hAnsiTheme="minorHAnsi"/>
          <w:sz w:val="22"/>
          <w:szCs w:val="22"/>
        </w:rPr>
      </w:pPr>
    </w:p>
    <w:p w14:paraId="5CB91767" w14:textId="77777777" w:rsidR="00A1270E" w:rsidRPr="00A1270E" w:rsidRDefault="00A1270E" w:rsidP="00A1270E">
      <w:pPr>
        <w:rPr>
          <w:rFonts w:asciiTheme="minorHAnsi" w:hAnsiTheme="minorHAnsi"/>
          <w:b/>
          <w:sz w:val="22"/>
          <w:szCs w:val="22"/>
        </w:rPr>
      </w:pPr>
      <w:r w:rsidRPr="00A1270E">
        <w:rPr>
          <w:rFonts w:asciiTheme="minorHAnsi" w:hAnsiTheme="minorHAnsi"/>
          <w:b/>
          <w:sz w:val="22"/>
          <w:szCs w:val="22"/>
        </w:rPr>
        <w:t>Background information</w:t>
      </w:r>
    </w:p>
    <w:p w14:paraId="43C3B6B0" w14:textId="77777777" w:rsidR="00A1270E" w:rsidRPr="00A1270E" w:rsidRDefault="00A1270E" w:rsidP="00A1270E">
      <w:pPr>
        <w:rPr>
          <w:rFonts w:asciiTheme="minorHAnsi" w:hAnsiTheme="minorHAnsi"/>
          <w:sz w:val="22"/>
          <w:szCs w:val="22"/>
        </w:rPr>
      </w:pPr>
    </w:p>
    <w:p w14:paraId="464469D6" w14:textId="77777777" w:rsidR="00A1270E" w:rsidRPr="00A1270E" w:rsidRDefault="00A1270E" w:rsidP="00A1270E">
      <w:pPr>
        <w:rPr>
          <w:rFonts w:asciiTheme="minorHAnsi" w:hAnsiTheme="minorHAnsi"/>
          <w:sz w:val="22"/>
          <w:szCs w:val="22"/>
        </w:rPr>
      </w:pPr>
      <w:r w:rsidRPr="00A1270E">
        <w:rPr>
          <w:rFonts w:asciiTheme="minorHAnsi" w:hAnsiTheme="minorHAnsi"/>
          <w:sz w:val="22"/>
          <w:szCs w:val="22"/>
        </w:rPr>
        <w:t>The house-museum of the celebrated Regency architect, Sir John Soane, displays his varied and idiosyncratic collections just as he left them on his death in 1837.  This National Museum receives more than 1</w:t>
      </w:r>
      <w:r w:rsidR="00767F74">
        <w:rPr>
          <w:rFonts w:asciiTheme="minorHAnsi" w:hAnsiTheme="minorHAnsi"/>
          <w:sz w:val="22"/>
          <w:szCs w:val="22"/>
        </w:rPr>
        <w:t>30</w:t>
      </w:r>
      <w:r w:rsidRPr="00A1270E">
        <w:rPr>
          <w:rFonts w:asciiTheme="minorHAnsi" w:hAnsiTheme="minorHAnsi"/>
          <w:sz w:val="22"/>
          <w:szCs w:val="22"/>
        </w:rPr>
        <w:t xml:space="preserve">,000 visitors a year and employs </w:t>
      </w:r>
      <w:r w:rsidR="00767F74">
        <w:rPr>
          <w:rFonts w:asciiTheme="minorHAnsi" w:hAnsiTheme="minorHAnsi"/>
          <w:sz w:val="22"/>
          <w:szCs w:val="22"/>
        </w:rPr>
        <w:t xml:space="preserve">the equivalent of </w:t>
      </w:r>
      <w:r w:rsidRPr="00A1270E">
        <w:rPr>
          <w:rFonts w:asciiTheme="minorHAnsi" w:hAnsiTheme="minorHAnsi"/>
          <w:sz w:val="22"/>
          <w:szCs w:val="22"/>
        </w:rPr>
        <w:t>around 4</w:t>
      </w:r>
      <w:r w:rsidR="0032680A">
        <w:rPr>
          <w:rFonts w:asciiTheme="minorHAnsi" w:hAnsiTheme="minorHAnsi"/>
          <w:sz w:val="22"/>
          <w:szCs w:val="22"/>
        </w:rPr>
        <w:t>5</w:t>
      </w:r>
      <w:r w:rsidRPr="00A1270E">
        <w:rPr>
          <w:rFonts w:asciiTheme="minorHAnsi" w:hAnsiTheme="minorHAnsi"/>
          <w:sz w:val="22"/>
          <w:szCs w:val="22"/>
        </w:rPr>
        <w:t xml:space="preserve"> staff, with full programmes of education, exhibitions, research and publication. </w:t>
      </w:r>
    </w:p>
    <w:p w14:paraId="499CFFCC" w14:textId="77777777" w:rsidR="00A1270E" w:rsidRPr="00A1270E" w:rsidRDefault="00A1270E" w:rsidP="00A1270E">
      <w:pPr>
        <w:rPr>
          <w:rFonts w:asciiTheme="minorHAnsi" w:hAnsiTheme="minorHAnsi"/>
          <w:sz w:val="22"/>
          <w:szCs w:val="22"/>
        </w:rPr>
      </w:pPr>
    </w:p>
    <w:p w14:paraId="270E12C6" w14:textId="77777777" w:rsidR="00A1270E" w:rsidRPr="00A1270E" w:rsidRDefault="00A1270E" w:rsidP="00A1270E">
      <w:pPr>
        <w:rPr>
          <w:rFonts w:asciiTheme="minorHAnsi" w:hAnsiTheme="minorHAnsi"/>
          <w:sz w:val="22"/>
          <w:szCs w:val="22"/>
        </w:rPr>
      </w:pPr>
      <w:r w:rsidRPr="00A1270E">
        <w:rPr>
          <w:rFonts w:asciiTheme="minorHAnsi" w:hAnsiTheme="minorHAnsi"/>
          <w:sz w:val="22"/>
          <w:szCs w:val="22"/>
        </w:rPr>
        <w:t>The Museum receives government funding from the Department for Culture, Media and Sport (DCMS).  The Senior Management Team, of which the Finance Director is a member, are currently in the process of developing a future vision and strategy for the Museum to ensure financial resilience in the challenging but exciting period of opportunities that lie ahead.</w:t>
      </w:r>
    </w:p>
    <w:p w14:paraId="61F2EB5A" w14:textId="77777777" w:rsidR="00A1270E" w:rsidRPr="00A1270E" w:rsidRDefault="00A1270E" w:rsidP="00A1270E">
      <w:pPr>
        <w:rPr>
          <w:rFonts w:asciiTheme="minorHAnsi" w:hAnsiTheme="minorHAnsi"/>
          <w:sz w:val="22"/>
          <w:szCs w:val="22"/>
        </w:rPr>
      </w:pPr>
    </w:p>
    <w:p w14:paraId="3F3BC917" w14:textId="3589373E" w:rsidR="00A1270E" w:rsidRPr="00A1270E" w:rsidRDefault="00A1270E" w:rsidP="00A1270E">
      <w:pPr>
        <w:rPr>
          <w:rFonts w:asciiTheme="minorHAnsi" w:hAnsiTheme="minorHAnsi"/>
          <w:sz w:val="22"/>
          <w:szCs w:val="22"/>
        </w:rPr>
      </w:pPr>
      <w:r w:rsidRPr="00A1270E">
        <w:rPr>
          <w:rFonts w:asciiTheme="minorHAnsi" w:hAnsiTheme="minorHAnsi"/>
          <w:sz w:val="22"/>
          <w:szCs w:val="22"/>
        </w:rPr>
        <w:t>The Museum is a Registered Charity</w:t>
      </w:r>
      <w:r w:rsidR="007F76B0" w:rsidRPr="007F76B0">
        <w:t xml:space="preserve"> </w:t>
      </w:r>
      <w:r w:rsidR="007F76B0" w:rsidRPr="007F76B0">
        <w:rPr>
          <w:rFonts w:asciiTheme="minorHAnsi" w:hAnsiTheme="minorHAnsi"/>
          <w:sz w:val="22"/>
          <w:szCs w:val="22"/>
        </w:rPr>
        <w:t xml:space="preserve">no. </w:t>
      </w:r>
      <w:proofErr w:type="gramStart"/>
      <w:r w:rsidR="007F76B0" w:rsidRPr="007F76B0">
        <w:rPr>
          <w:rFonts w:asciiTheme="minorHAnsi" w:hAnsiTheme="minorHAnsi"/>
          <w:sz w:val="22"/>
          <w:szCs w:val="22"/>
        </w:rPr>
        <w:t>313609</w:t>
      </w:r>
      <w:r w:rsidR="007F76B0">
        <w:rPr>
          <w:rFonts w:asciiTheme="minorHAnsi" w:hAnsiTheme="minorHAnsi"/>
          <w:sz w:val="22"/>
          <w:szCs w:val="22"/>
        </w:rPr>
        <w:t xml:space="preserve"> </w:t>
      </w:r>
      <w:r w:rsidRPr="00A1270E">
        <w:rPr>
          <w:rFonts w:asciiTheme="minorHAnsi" w:hAnsiTheme="minorHAnsi"/>
          <w:sz w:val="22"/>
          <w:szCs w:val="22"/>
        </w:rPr>
        <w:t>,</w:t>
      </w:r>
      <w:proofErr w:type="gramEnd"/>
      <w:r w:rsidRPr="00A1270E">
        <w:rPr>
          <w:rFonts w:asciiTheme="minorHAnsi" w:hAnsiTheme="minorHAnsi"/>
          <w:sz w:val="22"/>
          <w:szCs w:val="22"/>
        </w:rPr>
        <w:t xml:space="preserve"> governed by unincorporated Trustees and constituted by the Sir John Soane’s Museum Order. The Museum is VAT registered and reclaims VAT under Section 33(a) as a National Museum. The Museum is a Non-Departmental Public Body (NDPB) sponsored by the Department for Culture, Media and Sport (DCMS)</w:t>
      </w:r>
      <w:r w:rsidR="005529CF">
        <w:rPr>
          <w:rFonts w:asciiTheme="minorHAnsi" w:hAnsiTheme="minorHAnsi"/>
          <w:sz w:val="22"/>
          <w:szCs w:val="22"/>
        </w:rPr>
        <w:t>,</w:t>
      </w:r>
      <w:r w:rsidRPr="00A1270E">
        <w:rPr>
          <w:rFonts w:asciiTheme="minorHAnsi" w:hAnsiTheme="minorHAnsi"/>
          <w:sz w:val="22"/>
          <w:szCs w:val="22"/>
        </w:rPr>
        <w:t xml:space="preserve"> and </w:t>
      </w:r>
      <w:r w:rsidR="005529CF">
        <w:rPr>
          <w:rFonts w:asciiTheme="minorHAnsi" w:hAnsiTheme="minorHAnsi"/>
          <w:sz w:val="22"/>
          <w:szCs w:val="22"/>
        </w:rPr>
        <w:t xml:space="preserve">as </w:t>
      </w:r>
      <w:r w:rsidRPr="00A1270E">
        <w:rPr>
          <w:rFonts w:asciiTheme="minorHAnsi" w:hAnsiTheme="minorHAnsi"/>
          <w:sz w:val="22"/>
          <w:szCs w:val="22"/>
        </w:rPr>
        <w:t>an employer</w:t>
      </w:r>
      <w:r w:rsidR="005529CF">
        <w:rPr>
          <w:rFonts w:asciiTheme="minorHAnsi" w:hAnsiTheme="minorHAnsi"/>
          <w:sz w:val="22"/>
          <w:szCs w:val="22"/>
        </w:rPr>
        <w:t>, it is committed to equality of opportunity and inclusion.</w:t>
      </w:r>
    </w:p>
    <w:p w14:paraId="739E58AF" w14:textId="77777777" w:rsidR="00381016" w:rsidRDefault="00381016" w:rsidP="00381016">
      <w:pPr>
        <w:rPr>
          <w:rFonts w:asciiTheme="minorHAnsi" w:hAnsiTheme="minorHAnsi"/>
          <w:sz w:val="22"/>
          <w:szCs w:val="22"/>
        </w:rPr>
      </w:pPr>
    </w:p>
    <w:p w14:paraId="1CBD2FE8" w14:textId="77777777" w:rsidR="00142FFE" w:rsidRDefault="00142FFE" w:rsidP="00381016">
      <w:pPr>
        <w:rPr>
          <w:rFonts w:asciiTheme="minorHAnsi" w:hAnsiTheme="minorHAnsi"/>
          <w:sz w:val="22"/>
          <w:szCs w:val="22"/>
        </w:rPr>
      </w:pPr>
    </w:p>
    <w:p w14:paraId="20E3945A" w14:textId="77777777" w:rsidR="00142FFE" w:rsidRPr="00D81899" w:rsidRDefault="00142FFE" w:rsidP="00381016">
      <w:pPr>
        <w:rPr>
          <w:rFonts w:asciiTheme="minorHAnsi" w:hAnsiTheme="minorHAnsi"/>
          <w:sz w:val="22"/>
          <w:szCs w:val="22"/>
        </w:rPr>
      </w:pPr>
    </w:p>
    <w:p w14:paraId="55BEF598" w14:textId="77777777" w:rsidR="00381016" w:rsidRPr="002F6985" w:rsidRDefault="00381016" w:rsidP="00381016">
      <w:pPr>
        <w:rPr>
          <w:rFonts w:asciiTheme="minorHAnsi" w:hAnsiTheme="minorHAnsi"/>
          <w:b/>
        </w:rPr>
      </w:pPr>
      <w:r w:rsidRPr="002F6985">
        <w:rPr>
          <w:rFonts w:asciiTheme="minorHAnsi" w:hAnsiTheme="minorHAnsi"/>
          <w:b/>
        </w:rPr>
        <w:t xml:space="preserve">Applications: </w:t>
      </w:r>
    </w:p>
    <w:p w14:paraId="19E0AB34" w14:textId="77777777" w:rsidR="00381016" w:rsidRPr="00D81899" w:rsidRDefault="00381016" w:rsidP="00381016">
      <w:pPr>
        <w:rPr>
          <w:rFonts w:asciiTheme="minorHAnsi" w:hAnsiTheme="minorHAnsi"/>
          <w:b/>
          <w:sz w:val="22"/>
          <w:szCs w:val="22"/>
        </w:rPr>
      </w:pPr>
    </w:p>
    <w:p w14:paraId="5B149B58" w14:textId="007B1FE7" w:rsidR="00381016" w:rsidRPr="002F6985" w:rsidRDefault="00381016" w:rsidP="00381016">
      <w:pPr>
        <w:rPr>
          <w:rFonts w:asciiTheme="minorHAnsi" w:hAnsiTheme="minorHAnsi"/>
          <w:sz w:val="22"/>
          <w:szCs w:val="22"/>
        </w:rPr>
      </w:pPr>
      <w:r w:rsidRPr="002F6985">
        <w:rPr>
          <w:rFonts w:asciiTheme="minorHAnsi" w:hAnsiTheme="minorHAnsi"/>
          <w:sz w:val="22"/>
          <w:szCs w:val="22"/>
        </w:rPr>
        <w:t xml:space="preserve">The deadline for applications is </w:t>
      </w:r>
      <w:r w:rsidR="005529CF">
        <w:rPr>
          <w:rFonts w:asciiTheme="minorHAnsi" w:hAnsiTheme="minorHAnsi"/>
          <w:sz w:val="22"/>
          <w:szCs w:val="22"/>
        </w:rPr>
        <w:t>9.00 am</w:t>
      </w:r>
      <w:r w:rsidR="00F57714" w:rsidRPr="002F6985">
        <w:rPr>
          <w:rFonts w:asciiTheme="minorHAnsi" w:hAnsiTheme="minorHAnsi"/>
          <w:sz w:val="22"/>
          <w:szCs w:val="22"/>
        </w:rPr>
        <w:t xml:space="preserve"> on </w:t>
      </w:r>
      <w:r w:rsidR="005529CF">
        <w:rPr>
          <w:rFonts w:asciiTheme="minorHAnsi" w:hAnsiTheme="minorHAnsi"/>
          <w:sz w:val="22"/>
          <w:szCs w:val="22"/>
        </w:rPr>
        <w:t>Monday,</w:t>
      </w:r>
      <w:r w:rsidR="00F57FD0">
        <w:rPr>
          <w:rFonts w:asciiTheme="minorHAnsi" w:hAnsiTheme="minorHAnsi"/>
          <w:sz w:val="22"/>
          <w:szCs w:val="22"/>
        </w:rPr>
        <w:t xml:space="preserve"> </w:t>
      </w:r>
      <w:r w:rsidR="005529CF">
        <w:rPr>
          <w:rFonts w:asciiTheme="minorHAnsi" w:hAnsiTheme="minorHAnsi"/>
          <w:sz w:val="22"/>
          <w:szCs w:val="22"/>
        </w:rPr>
        <w:t xml:space="preserve"> 3 December</w:t>
      </w:r>
      <w:r w:rsidRPr="002F6985">
        <w:rPr>
          <w:rFonts w:asciiTheme="minorHAnsi" w:hAnsiTheme="minorHAnsi"/>
          <w:sz w:val="22"/>
          <w:szCs w:val="22"/>
        </w:rPr>
        <w:t xml:space="preserve"> 201</w:t>
      </w:r>
      <w:r w:rsidR="00767F74">
        <w:rPr>
          <w:rFonts w:asciiTheme="minorHAnsi" w:hAnsiTheme="minorHAnsi"/>
          <w:sz w:val="22"/>
          <w:szCs w:val="22"/>
        </w:rPr>
        <w:t>8</w:t>
      </w:r>
      <w:r w:rsidR="00391612" w:rsidRPr="002F6985">
        <w:rPr>
          <w:rFonts w:asciiTheme="minorHAnsi" w:hAnsiTheme="minorHAnsi"/>
          <w:sz w:val="22"/>
          <w:szCs w:val="22"/>
        </w:rPr>
        <w:t>.</w:t>
      </w:r>
    </w:p>
    <w:p w14:paraId="40985450" w14:textId="77777777" w:rsidR="00391612" w:rsidRPr="002F6985" w:rsidRDefault="00391612" w:rsidP="00381016">
      <w:pPr>
        <w:rPr>
          <w:rFonts w:asciiTheme="minorHAnsi" w:hAnsiTheme="minorHAnsi"/>
          <w:sz w:val="22"/>
          <w:szCs w:val="22"/>
        </w:rPr>
      </w:pPr>
    </w:p>
    <w:p w14:paraId="2EE756A2" w14:textId="0E839419" w:rsidR="00391612" w:rsidRPr="002F6985" w:rsidRDefault="00391612" w:rsidP="00381016">
      <w:pPr>
        <w:rPr>
          <w:rFonts w:asciiTheme="minorHAnsi" w:hAnsiTheme="minorHAnsi"/>
          <w:sz w:val="22"/>
          <w:szCs w:val="22"/>
        </w:rPr>
      </w:pPr>
      <w:r w:rsidRPr="002F6985">
        <w:rPr>
          <w:rFonts w:asciiTheme="minorHAnsi" w:hAnsiTheme="minorHAnsi"/>
          <w:sz w:val="22"/>
          <w:szCs w:val="22"/>
        </w:rPr>
        <w:t xml:space="preserve">First </w:t>
      </w:r>
      <w:r w:rsidR="00F57714" w:rsidRPr="002F6985">
        <w:rPr>
          <w:rFonts w:asciiTheme="minorHAnsi" w:hAnsiTheme="minorHAnsi"/>
          <w:sz w:val="22"/>
          <w:szCs w:val="22"/>
        </w:rPr>
        <w:t xml:space="preserve">round </w:t>
      </w:r>
      <w:r w:rsidRPr="002F6985">
        <w:rPr>
          <w:rFonts w:asciiTheme="minorHAnsi" w:hAnsiTheme="minorHAnsi"/>
          <w:sz w:val="22"/>
          <w:szCs w:val="22"/>
        </w:rPr>
        <w:t xml:space="preserve">interviews will be held on </w:t>
      </w:r>
      <w:r w:rsidR="005529CF">
        <w:rPr>
          <w:rFonts w:asciiTheme="minorHAnsi" w:hAnsiTheme="minorHAnsi"/>
          <w:sz w:val="22"/>
          <w:szCs w:val="22"/>
        </w:rPr>
        <w:t>Wednesday,</w:t>
      </w:r>
      <w:r w:rsidR="00F57FD0">
        <w:rPr>
          <w:rFonts w:asciiTheme="minorHAnsi" w:hAnsiTheme="minorHAnsi"/>
          <w:sz w:val="22"/>
          <w:szCs w:val="22"/>
        </w:rPr>
        <w:t xml:space="preserve">     </w:t>
      </w:r>
      <w:r w:rsidR="005529CF">
        <w:rPr>
          <w:rFonts w:asciiTheme="minorHAnsi" w:hAnsiTheme="minorHAnsi"/>
          <w:sz w:val="22"/>
          <w:szCs w:val="22"/>
        </w:rPr>
        <w:t xml:space="preserve"> 12 December 2018</w:t>
      </w:r>
      <w:r w:rsidR="007F76B0">
        <w:rPr>
          <w:rFonts w:asciiTheme="minorHAnsi" w:hAnsiTheme="minorHAnsi"/>
          <w:sz w:val="22"/>
          <w:szCs w:val="22"/>
        </w:rPr>
        <w:t>.</w:t>
      </w:r>
      <w:r w:rsidR="00F57714" w:rsidRPr="002F6985">
        <w:rPr>
          <w:rFonts w:asciiTheme="minorHAnsi" w:hAnsiTheme="minorHAnsi"/>
          <w:sz w:val="22"/>
          <w:szCs w:val="22"/>
        </w:rPr>
        <w:t xml:space="preserve"> </w:t>
      </w:r>
    </w:p>
    <w:p w14:paraId="7BF348F5" w14:textId="77777777" w:rsidR="00381016" w:rsidRPr="002F6985" w:rsidRDefault="00381016" w:rsidP="00381016">
      <w:pPr>
        <w:rPr>
          <w:rFonts w:asciiTheme="minorHAnsi" w:hAnsiTheme="minorHAnsi"/>
          <w:sz w:val="22"/>
          <w:szCs w:val="22"/>
        </w:rPr>
      </w:pPr>
    </w:p>
    <w:p w14:paraId="7F588240" w14:textId="56F4051D" w:rsidR="00381016" w:rsidRPr="00D81899" w:rsidRDefault="00381016" w:rsidP="00F57714">
      <w:pPr>
        <w:rPr>
          <w:rFonts w:asciiTheme="minorHAnsi" w:hAnsiTheme="minorHAnsi"/>
          <w:b/>
          <w:sz w:val="22"/>
          <w:szCs w:val="22"/>
        </w:rPr>
      </w:pPr>
      <w:r w:rsidRPr="002F6985">
        <w:rPr>
          <w:rFonts w:asciiTheme="minorHAnsi" w:hAnsiTheme="minorHAnsi"/>
          <w:sz w:val="22"/>
          <w:szCs w:val="22"/>
        </w:rPr>
        <w:t xml:space="preserve">Please apply </w:t>
      </w:r>
      <w:r w:rsidR="00F57714" w:rsidRPr="002F6985">
        <w:rPr>
          <w:rFonts w:asciiTheme="minorHAnsi" w:hAnsiTheme="minorHAnsi"/>
          <w:sz w:val="22"/>
          <w:szCs w:val="22"/>
        </w:rPr>
        <w:t>by sen</w:t>
      </w:r>
      <w:r w:rsidR="007F76B0">
        <w:rPr>
          <w:rFonts w:asciiTheme="minorHAnsi" w:hAnsiTheme="minorHAnsi"/>
          <w:sz w:val="22"/>
          <w:szCs w:val="22"/>
        </w:rPr>
        <w:t>ding a covering letter and CV to</w:t>
      </w:r>
      <w:r w:rsidR="00F57FD0">
        <w:rPr>
          <w:rFonts w:asciiTheme="minorHAnsi" w:hAnsiTheme="minorHAnsi"/>
          <w:b/>
          <w:sz w:val="22"/>
          <w:szCs w:val="22"/>
        </w:rPr>
        <w:t xml:space="preserve">     </w:t>
      </w:r>
      <w:r w:rsidR="00F57714">
        <w:rPr>
          <w:rFonts w:asciiTheme="minorHAnsi" w:hAnsiTheme="minorHAnsi"/>
          <w:b/>
          <w:sz w:val="22"/>
          <w:szCs w:val="22"/>
        </w:rPr>
        <w:t>recruitment@soane.org.uk</w:t>
      </w:r>
    </w:p>
    <w:p w14:paraId="0189DB32" w14:textId="77777777" w:rsidR="00381016" w:rsidRPr="00D81899" w:rsidRDefault="00381016" w:rsidP="00381016">
      <w:pPr>
        <w:rPr>
          <w:rFonts w:asciiTheme="minorHAnsi" w:hAnsiTheme="minorHAnsi"/>
          <w:b/>
          <w:sz w:val="22"/>
          <w:szCs w:val="22"/>
        </w:rPr>
      </w:pPr>
    </w:p>
    <w:p w14:paraId="20AAD014" w14:textId="77777777" w:rsidR="00381016" w:rsidRPr="00D81899" w:rsidRDefault="00381016" w:rsidP="00381016">
      <w:pPr>
        <w:rPr>
          <w:rFonts w:asciiTheme="minorHAnsi" w:hAnsiTheme="minorHAnsi"/>
          <w:b/>
          <w:sz w:val="22"/>
          <w:szCs w:val="22"/>
        </w:rPr>
      </w:pPr>
    </w:p>
    <w:p w14:paraId="53FD4A9C" w14:textId="77777777" w:rsidR="00381016" w:rsidRPr="00D81899" w:rsidRDefault="00381016" w:rsidP="00381016">
      <w:pPr>
        <w:rPr>
          <w:rFonts w:asciiTheme="minorHAnsi" w:hAnsiTheme="minorHAnsi"/>
          <w:i/>
          <w:sz w:val="22"/>
          <w:szCs w:val="22"/>
        </w:rPr>
      </w:pPr>
    </w:p>
    <w:p w14:paraId="0050E4C3" w14:textId="374BF53D" w:rsidR="00381016" w:rsidRPr="00D81899" w:rsidRDefault="00F57FD0" w:rsidP="00381016">
      <w:pPr>
        <w:jc w:val="center"/>
        <w:rPr>
          <w:rFonts w:asciiTheme="minorHAnsi" w:hAnsiTheme="minorHAnsi"/>
          <w:i/>
          <w:sz w:val="22"/>
          <w:szCs w:val="22"/>
        </w:rPr>
      </w:pPr>
      <w:r>
        <w:rPr>
          <w:rFonts w:asciiTheme="minorHAnsi" w:hAnsiTheme="minorHAnsi"/>
          <w:i/>
          <w:sz w:val="22"/>
          <w:szCs w:val="22"/>
        </w:rPr>
        <w:t xml:space="preserve"> </w:t>
      </w:r>
    </w:p>
    <w:p w14:paraId="3A64CCC1" w14:textId="77777777" w:rsidR="00381016" w:rsidRPr="00D81899" w:rsidRDefault="00381016" w:rsidP="00381016">
      <w:pPr>
        <w:jc w:val="center"/>
        <w:rPr>
          <w:rFonts w:asciiTheme="minorHAnsi" w:hAnsiTheme="minorHAnsi"/>
          <w:b/>
          <w:sz w:val="22"/>
          <w:szCs w:val="22"/>
        </w:rPr>
      </w:pPr>
    </w:p>
    <w:p w14:paraId="480FDFA1" w14:textId="7E3CE070" w:rsidR="00381016" w:rsidRPr="00D81899" w:rsidRDefault="00F57FD0" w:rsidP="00630012">
      <w:pPr>
        <w:pStyle w:val="PlainText"/>
        <w:jc w:val="center"/>
        <w:rPr>
          <w:rFonts w:asciiTheme="minorHAnsi" w:hAnsiTheme="minorHAnsi"/>
          <w:b/>
        </w:rPr>
      </w:pPr>
      <w:r>
        <w:rPr>
          <w:rFonts w:asciiTheme="minorHAnsi" w:hAnsiTheme="minorHAnsi" w:cs="Times New Roman"/>
          <w:i/>
          <w:sz w:val="22"/>
          <w:szCs w:val="22"/>
        </w:rPr>
        <w:t xml:space="preserve"> </w:t>
      </w:r>
    </w:p>
    <w:sectPr w:rsidR="00381016" w:rsidRPr="00D81899" w:rsidSect="00391612">
      <w:pgSz w:w="11906" w:h="16838"/>
      <w:pgMar w:top="1247" w:right="1440" w:bottom="124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A6E3D"/>
    <w:multiLevelType w:val="hybridMultilevel"/>
    <w:tmpl w:val="717C2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2C7B8C"/>
    <w:multiLevelType w:val="multilevel"/>
    <w:tmpl w:val="7024A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4D674094"/>
    <w:multiLevelType w:val="hybridMultilevel"/>
    <w:tmpl w:val="3202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FCD"/>
    <w:rsid w:val="00092C58"/>
    <w:rsid w:val="000D5FE6"/>
    <w:rsid w:val="00142FFE"/>
    <w:rsid w:val="001E1FA2"/>
    <w:rsid w:val="00272359"/>
    <w:rsid w:val="00280833"/>
    <w:rsid w:val="002A7EBD"/>
    <w:rsid w:val="002F6985"/>
    <w:rsid w:val="0031112D"/>
    <w:rsid w:val="0032680A"/>
    <w:rsid w:val="0033012E"/>
    <w:rsid w:val="00381016"/>
    <w:rsid w:val="00391612"/>
    <w:rsid w:val="003D64E1"/>
    <w:rsid w:val="0042612B"/>
    <w:rsid w:val="00512DEF"/>
    <w:rsid w:val="0053004D"/>
    <w:rsid w:val="00543C4C"/>
    <w:rsid w:val="005529CF"/>
    <w:rsid w:val="00557C3B"/>
    <w:rsid w:val="00574CD0"/>
    <w:rsid w:val="00630012"/>
    <w:rsid w:val="006359D4"/>
    <w:rsid w:val="00664659"/>
    <w:rsid w:val="00665C4E"/>
    <w:rsid w:val="006C77FB"/>
    <w:rsid w:val="00735F88"/>
    <w:rsid w:val="0075150D"/>
    <w:rsid w:val="00764A40"/>
    <w:rsid w:val="00767F74"/>
    <w:rsid w:val="007A19C5"/>
    <w:rsid w:val="007D08C2"/>
    <w:rsid w:val="007D568D"/>
    <w:rsid w:val="007F4CBA"/>
    <w:rsid w:val="007F5089"/>
    <w:rsid w:val="007F76B0"/>
    <w:rsid w:val="00803B2F"/>
    <w:rsid w:val="00832131"/>
    <w:rsid w:val="008556CE"/>
    <w:rsid w:val="0091676E"/>
    <w:rsid w:val="009D0F80"/>
    <w:rsid w:val="00A1270E"/>
    <w:rsid w:val="00A44A4A"/>
    <w:rsid w:val="00B03195"/>
    <w:rsid w:val="00B14BBA"/>
    <w:rsid w:val="00B25B75"/>
    <w:rsid w:val="00C14FCD"/>
    <w:rsid w:val="00C42DE9"/>
    <w:rsid w:val="00C44BBB"/>
    <w:rsid w:val="00C85AD8"/>
    <w:rsid w:val="00CC6AFD"/>
    <w:rsid w:val="00CD69FA"/>
    <w:rsid w:val="00CE6608"/>
    <w:rsid w:val="00CF5243"/>
    <w:rsid w:val="00D81899"/>
    <w:rsid w:val="00DA36A3"/>
    <w:rsid w:val="00DC6C86"/>
    <w:rsid w:val="00DE15B3"/>
    <w:rsid w:val="00E5446A"/>
    <w:rsid w:val="00E74E30"/>
    <w:rsid w:val="00E940C4"/>
    <w:rsid w:val="00EC0746"/>
    <w:rsid w:val="00F32211"/>
    <w:rsid w:val="00F57714"/>
    <w:rsid w:val="00F57FD0"/>
    <w:rsid w:val="00F748D9"/>
    <w:rsid w:val="00F75A43"/>
    <w:rsid w:val="00FC20A0"/>
    <w:rsid w:val="00FD6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7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016"/>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2DE9"/>
    <w:rPr>
      <w:sz w:val="22"/>
      <w:szCs w:val="22"/>
      <w:lang w:eastAsia="en-US"/>
    </w:rPr>
  </w:style>
  <w:style w:type="paragraph" w:styleId="BalloonText">
    <w:name w:val="Balloon Text"/>
    <w:basedOn w:val="Normal"/>
    <w:link w:val="BalloonTextChar"/>
    <w:uiPriority w:val="99"/>
    <w:semiHidden/>
    <w:unhideWhenUsed/>
    <w:rsid w:val="00381016"/>
    <w:rPr>
      <w:rFonts w:ascii="Tahoma" w:hAnsi="Tahoma" w:cs="Tahoma"/>
      <w:sz w:val="16"/>
      <w:szCs w:val="16"/>
    </w:rPr>
  </w:style>
  <w:style w:type="character" w:customStyle="1" w:styleId="BalloonTextChar">
    <w:name w:val="Balloon Text Char"/>
    <w:basedOn w:val="DefaultParagraphFont"/>
    <w:link w:val="BalloonText"/>
    <w:uiPriority w:val="99"/>
    <w:semiHidden/>
    <w:rsid w:val="00381016"/>
    <w:rPr>
      <w:rFonts w:ascii="Tahoma" w:hAnsi="Tahoma" w:cs="Tahoma"/>
      <w:sz w:val="16"/>
      <w:szCs w:val="16"/>
      <w:lang w:eastAsia="en-US"/>
    </w:rPr>
  </w:style>
  <w:style w:type="paragraph" w:styleId="PlainText">
    <w:name w:val="Plain Text"/>
    <w:basedOn w:val="Normal"/>
    <w:link w:val="PlainTextChar"/>
    <w:rsid w:val="00381016"/>
    <w:rPr>
      <w:rFonts w:ascii="Courier New" w:hAnsi="Courier New" w:cs="Courier New"/>
      <w:sz w:val="20"/>
      <w:szCs w:val="20"/>
    </w:rPr>
  </w:style>
  <w:style w:type="character" w:customStyle="1" w:styleId="PlainTextChar">
    <w:name w:val="Plain Text Char"/>
    <w:basedOn w:val="DefaultParagraphFont"/>
    <w:link w:val="PlainText"/>
    <w:rsid w:val="00381016"/>
    <w:rPr>
      <w:rFonts w:ascii="Courier New" w:eastAsia="Times New Roman" w:hAnsi="Courier New" w:cs="Courier New"/>
      <w:lang w:eastAsia="en-US"/>
    </w:rPr>
  </w:style>
  <w:style w:type="paragraph" w:styleId="ListParagraph">
    <w:name w:val="List Paragraph"/>
    <w:basedOn w:val="Normal"/>
    <w:uiPriority w:val="34"/>
    <w:qFormat/>
    <w:rsid w:val="00D81899"/>
    <w:pPr>
      <w:ind w:left="720"/>
      <w:contextualSpacing/>
    </w:pPr>
  </w:style>
  <w:style w:type="character" w:styleId="CommentReference">
    <w:name w:val="annotation reference"/>
    <w:basedOn w:val="DefaultParagraphFont"/>
    <w:uiPriority w:val="99"/>
    <w:semiHidden/>
    <w:unhideWhenUsed/>
    <w:rsid w:val="00E5446A"/>
    <w:rPr>
      <w:sz w:val="16"/>
      <w:szCs w:val="16"/>
    </w:rPr>
  </w:style>
  <w:style w:type="paragraph" w:styleId="CommentText">
    <w:name w:val="annotation text"/>
    <w:basedOn w:val="Normal"/>
    <w:link w:val="CommentTextChar"/>
    <w:uiPriority w:val="99"/>
    <w:semiHidden/>
    <w:unhideWhenUsed/>
    <w:rsid w:val="00E5446A"/>
    <w:rPr>
      <w:sz w:val="20"/>
      <w:szCs w:val="20"/>
    </w:rPr>
  </w:style>
  <w:style w:type="character" w:customStyle="1" w:styleId="CommentTextChar">
    <w:name w:val="Comment Text Char"/>
    <w:basedOn w:val="DefaultParagraphFont"/>
    <w:link w:val="CommentText"/>
    <w:uiPriority w:val="99"/>
    <w:semiHidden/>
    <w:rsid w:val="00E5446A"/>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E5446A"/>
    <w:rPr>
      <w:b/>
      <w:bCs/>
    </w:rPr>
  </w:style>
  <w:style w:type="character" w:customStyle="1" w:styleId="CommentSubjectChar">
    <w:name w:val="Comment Subject Char"/>
    <w:basedOn w:val="CommentTextChar"/>
    <w:link w:val="CommentSubject"/>
    <w:uiPriority w:val="99"/>
    <w:semiHidden/>
    <w:rsid w:val="00E5446A"/>
    <w:rPr>
      <w:rFonts w:ascii="Times New Roman" w:eastAsia="Times New Roman" w:hAnsi="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016"/>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2DE9"/>
    <w:rPr>
      <w:sz w:val="22"/>
      <w:szCs w:val="22"/>
      <w:lang w:eastAsia="en-US"/>
    </w:rPr>
  </w:style>
  <w:style w:type="paragraph" w:styleId="BalloonText">
    <w:name w:val="Balloon Text"/>
    <w:basedOn w:val="Normal"/>
    <w:link w:val="BalloonTextChar"/>
    <w:uiPriority w:val="99"/>
    <w:semiHidden/>
    <w:unhideWhenUsed/>
    <w:rsid w:val="00381016"/>
    <w:rPr>
      <w:rFonts w:ascii="Tahoma" w:hAnsi="Tahoma" w:cs="Tahoma"/>
      <w:sz w:val="16"/>
      <w:szCs w:val="16"/>
    </w:rPr>
  </w:style>
  <w:style w:type="character" w:customStyle="1" w:styleId="BalloonTextChar">
    <w:name w:val="Balloon Text Char"/>
    <w:basedOn w:val="DefaultParagraphFont"/>
    <w:link w:val="BalloonText"/>
    <w:uiPriority w:val="99"/>
    <w:semiHidden/>
    <w:rsid w:val="00381016"/>
    <w:rPr>
      <w:rFonts w:ascii="Tahoma" w:hAnsi="Tahoma" w:cs="Tahoma"/>
      <w:sz w:val="16"/>
      <w:szCs w:val="16"/>
      <w:lang w:eastAsia="en-US"/>
    </w:rPr>
  </w:style>
  <w:style w:type="paragraph" w:styleId="PlainText">
    <w:name w:val="Plain Text"/>
    <w:basedOn w:val="Normal"/>
    <w:link w:val="PlainTextChar"/>
    <w:rsid w:val="00381016"/>
    <w:rPr>
      <w:rFonts w:ascii="Courier New" w:hAnsi="Courier New" w:cs="Courier New"/>
      <w:sz w:val="20"/>
      <w:szCs w:val="20"/>
    </w:rPr>
  </w:style>
  <w:style w:type="character" w:customStyle="1" w:styleId="PlainTextChar">
    <w:name w:val="Plain Text Char"/>
    <w:basedOn w:val="DefaultParagraphFont"/>
    <w:link w:val="PlainText"/>
    <w:rsid w:val="00381016"/>
    <w:rPr>
      <w:rFonts w:ascii="Courier New" w:eastAsia="Times New Roman" w:hAnsi="Courier New" w:cs="Courier New"/>
      <w:lang w:eastAsia="en-US"/>
    </w:rPr>
  </w:style>
  <w:style w:type="paragraph" w:styleId="ListParagraph">
    <w:name w:val="List Paragraph"/>
    <w:basedOn w:val="Normal"/>
    <w:uiPriority w:val="34"/>
    <w:qFormat/>
    <w:rsid w:val="00D81899"/>
    <w:pPr>
      <w:ind w:left="720"/>
      <w:contextualSpacing/>
    </w:pPr>
  </w:style>
  <w:style w:type="character" w:styleId="CommentReference">
    <w:name w:val="annotation reference"/>
    <w:basedOn w:val="DefaultParagraphFont"/>
    <w:uiPriority w:val="99"/>
    <w:semiHidden/>
    <w:unhideWhenUsed/>
    <w:rsid w:val="00E5446A"/>
    <w:rPr>
      <w:sz w:val="16"/>
      <w:szCs w:val="16"/>
    </w:rPr>
  </w:style>
  <w:style w:type="paragraph" w:styleId="CommentText">
    <w:name w:val="annotation text"/>
    <w:basedOn w:val="Normal"/>
    <w:link w:val="CommentTextChar"/>
    <w:uiPriority w:val="99"/>
    <w:semiHidden/>
    <w:unhideWhenUsed/>
    <w:rsid w:val="00E5446A"/>
    <w:rPr>
      <w:sz w:val="20"/>
      <w:szCs w:val="20"/>
    </w:rPr>
  </w:style>
  <w:style w:type="character" w:customStyle="1" w:styleId="CommentTextChar">
    <w:name w:val="Comment Text Char"/>
    <w:basedOn w:val="DefaultParagraphFont"/>
    <w:link w:val="CommentText"/>
    <w:uiPriority w:val="99"/>
    <w:semiHidden/>
    <w:rsid w:val="00E5446A"/>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E5446A"/>
    <w:rPr>
      <w:b/>
      <w:bCs/>
    </w:rPr>
  </w:style>
  <w:style w:type="character" w:customStyle="1" w:styleId="CommentSubjectChar">
    <w:name w:val="Comment Subject Char"/>
    <w:basedOn w:val="CommentTextChar"/>
    <w:link w:val="CommentSubject"/>
    <w:uiPriority w:val="99"/>
    <w:semiHidden/>
    <w:rsid w:val="00E5446A"/>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24B86-0068-476F-9B48-5A3CBD652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Barnard</dc:creator>
  <cp:lastModifiedBy>Christine White</cp:lastModifiedBy>
  <cp:revision>6</cp:revision>
  <cp:lastPrinted>2018-11-08T12:42:00Z</cp:lastPrinted>
  <dcterms:created xsi:type="dcterms:W3CDTF">2018-11-09T15:08:00Z</dcterms:created>
  <dcterms:modified xsi:type="dcterms:W3CDTF">2018-11-14T16:51:00Z</dcterms:modified>
</cp:coreProperties>
</file>