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00D6" w14:textId="77777777" w:rsidR="0097255D" w:rsidRDefault="00C61C28"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Commercial</w:t>
      </w:r>
      <w:r w:rsidR="0015068F">
        <w:rPr>
          <w:rFonts w:asciiTheme="minorHAnsi" w:eastAsia="Times New Roman" w:hAnsiTheme="minorHAnsi" w:cstheme="minorHAnsi"/>
          <w:b/>
          <w:color w:val="000000" w:themeColor="text1"/>
          <w:lang w:val="en-US"/>
        </w:rPr>
        <w:t xml:space="preserve"> </w:t>
      </w:r>
      <w:r w:rsidR="0097255D" w:rsidRPr="0097255D">
        <w:rPr>
          <w:rFonts w:asciiTheme="minorHAnsi" w:eastAsia="Times New Roman" w:hAnsiTheme="minorHAnsi" w:cstheme="minorHAnsi"/>
          <w:b/>
          <w:color w:val="000000" w:themeColor="text1"/>
          <w:lang w:val="en-US"/>
        </w:rPr>
        <w:t>Events</w:t>
      </w:r>
      <w:r w:rsidR="0015068F">
        <w:rPr>
          <w:rFonts w:asciiTheme="minorHAnsi" w:eastAsia="Times New Roman" w:hAnsiTheme="minorHAnsi" w:cstheme="minorHAnsi"/>
          <w:b/>
          <w:color w:val="000000" w:themeColor="text1"/>
          <w:lang w:val="en-US"/>
        </w:rPr>
        <w:t xml:space="preserve"> Manager</w:t>
      </w:r>
    </w:p>
    <w:p w14:paraId="4E21F70B" w14:textId="77777777" w:rsidR="0097255D" w:rsidRDefault="0097255D" w:rsidP="0097255D">
      <w:pPr>
        <w:contextualSpacing/>
        <w:jc w:val="both"/>
        <w:rPr>
          <w:rFonts w:asciiTheme="minorHAnsi" w:eastAsia="Times New Roman" w:hAnsiTheme="minorHAnsi" w:cstheme="minorHAnsi"/>
          <w:b/>
          <w:color w:val="000000" w:themeColor="text1"/>
          <w:lang w:val="en-US"/>
        </w:rPr>
      </w:pPr>
    </w:p>
    <w:p w14:paraId="080F5105" w14:textId="01683F39" w:rsidR="0097255D" w:rsidRDefault="000455F4"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Salary:</w:t>
      </w:r>
      <w:r w:rsidR="0015068F">
        <w:rPr>
          <w:rFonts w:asciiTheme="minorHAnsi" w:eastAsia="Times New Roman" w:hAnsiTheme="minorHAnsi" w:cstheme="minorHAnsi"/>
          <w:b/>
          <w:color w:val="000000" w:themeColor="text1"/>
          <w:lang w:val="en-US"/>
        </w:rPr>
        <w:t xml:space="preserve"> £</w:t>
      </w:r>
      <w:r w:rsidR="00B71A1D">
        <w:rPr>
          <w:rFonts w:asciiTheme="minorHAnsi" w:eastAsia="Times New Roman" w:hAnsiTheme="minorHAnsi" w:cstheme="minorHAnsi"/>
          <w:b/>
          <w:color w:val="000000" w:themeColor="text1"/>
          <w:lang w:val="en-US"/>
        </w:rPr>
        <w:t>32,500</w:t>
      </w:r>
    </w:p>
    <w:p w14:paraId="4EA3CF22" w14:textId="77777777" w:rsidR="0097255D" w:rsidRDefault="0097255D" w:rsidP="0097255D">
      <w:pPr>
        <w:contextualSpacing/>
        <w:jc w:val="both"/>
        <w:rPr>
          <w:rFonts w:asciiTheme="minorHAnsi" w:eastAsia="Times New Roman" w:hAnsiTheme="minorHAnsi" w:cstheme="minorHAnsi"/>
          <w:b/>
          <w:color w:val="000000" w:themeColor="text1"/>
          <w:lang w:val="en-US"/>
        </w:rPr>
      </w:pPr>
    </w:p>
    <w:p w14:paraId="7D4E2C88" w14:textId="77777777" w:rsidR="0097255D" w:rsidRPr="0097255D" w:rsidRDefault="0097255D"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 xml:space="preserve">Reporting to:  </w:t>
      </w:r>
      <w:r w:rsidR="0015068F">
        <w:rPr>
          <w:rFonts w:asciiTheme="minorHAnsi" w:eastAsia="Times New Roman" w:hAnsiTheme="minorHAnsi" w:cstheme="minorHAnsi"/>
          <w:b/>
          <w:color w:val="000000" w:themeColor="text1"/>
          <w:lang w:val="en-US"/>
        </w:rPr>
        <w:t>Director of Commercial &amp; Operations</w:t>
      </w:r>
    </w:p>
    <w:p w14:paraId="3B0F4DCD" w14:textId="77777777" w:rsidR="0097255D" w:rsidRPr="0097255D" w:rsidRDefault="0097255D" w:rsidP="0097255D">
      <w:pPr>
        <w:ind w:left="426"/>
        <w:jc w:val="both"/>
        <w:rPr>
          <w:rFonts w:asciiTheme="minorHAnsi" w:eastAsia="Times New Roman" w:hAnsiTheme="minorHAnsi" w:cstheme="minorHAnsi"/>
          <w:b/>
          <w:color w:val="000000" w:themeColor="text1"/>
          <w:lang w:val="en-US"/>
        </w:rPr>
      </w:pPr>
    </w:p>
    <w:p w14:paraId="23080E48" w14:textId="77777777" w:rsidR="00C96168" w:rsidRPr="00276998" w:rsidRDefault="00C96168" w:rsidP="00C96168">
      <w:pPr>
        <w:rPr>
          <w:rFonts w:asciiTheme="minorHAnsi" w:hAnsiTheme="minorHAnsi" w:cstheme="minorHAnsi"/>
          <w:b/>
          <w:bCs/>
          <w:lang w:val="en-US" w:eastAsia="en-GB"/>
        </w:rPr>
      </w:pPr>
      <w:r w:rsidRPr="00276998">
        <w:rPr>
          <w:rFonts w:asciiTheme="minorHAnsi" w:hAnsiTheme="minorHAnsi" w:cstheme="minorHAnsi"/>
          <w:b/>
          <w:bCs/>
          <w:lang w:val="en-US" w:eastAsia="en-GB"/>
        </w:rPr>
        <w:t>Background</w:t>
      </w:r>
    </w:p>
    <w:p w14:paraId="07189DD3" w14:textId="77777777" w:rsidR="00C96168" w:rsidRDefault="00C96168" w:rsidP="00C96168">
      <w:pPr>
        <w:rPr>
          <w:rFonts w:asciiTheme="minorHAnsi" w:hAnsiTheme="minorHAnsi" w:cstheme="minorHAnsi"/>
          <w:b/>
          <w:bCs/>
          <w:sz w:val="24"/>
          <w:szCs w:val="24"/>
          <w:lang w:val="en-US" w:eastAsia="en-GB"/>
        </w:rPr>
      </w:pPr>
    </w:p>
    <w:p w14:paraId="566B6DEF" w14:textId="77777777" w:rsidR="00C96168" w:rsidRPr="00FE6A0B" w:rsidRDefault="00C96168" w:rsidP="00C96168">
      <w:pPr>
        <w:widowControl w:val="0"/>
        <w:autoSpaceDE w:val="0"/>
        <w:autoSpaceDN w:val="0"/>
        <w:ind w:right="176"/>
        <w:rPr>
          <w:rFonts w:asciiTheme="minorHAnsi" w:hAnsiTheme="minorHAnsi" w:cstheme="minorHAnsi"/>
          <w:lang w:val="en-US"/>
        </w:rPr>
      </w:pPr>
      <w:r w:rsidRPr="00FE6A0B">
        <w:rPr>
          <w:rFonts w:asciiTheme="minorHAnsi" w:hAnsiTheme="minorHAnsi" w:cstheme="minorHAnsi"/>
          <w:lang w:val="en-US"/>
        </w:rPr>
        <w:t>Sir John Soane’s Museum is the home of the great Regency architect Sir John Soane (1753 – 1837), and it displays his collection of antiquities, furniture, models,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artists, and designers.</w:t>
      </w:r>
    </w:p>
    <w:p w14:paraId="72655232" w14:textId="77777777" w:rsidR="00C96168" w:rsidRPr="00FE6A0B" w:rsidRDefault="00C96168" w:rsidP="00C96168">
      <w:pPr>
        <w:widowControl w:val="0"/>
        <w:autoSpaceDE w:val="0"/>
        <w:autoSpaceDN w:val="0"/>
        <w:spacing w:before="5"/>
        <w:rPr>
          <w:rFonts w:asciiTheme="minorHAnsi" w:hAnsiTheme="minorHAnsi" w:cstheme="minorHAnsi"/>
          <w:lang w:val="en-US"/>
        </w:rPr>
      </w:pPr>
    </w:p>
    <w:p w14:paraId="340F4957" w14:textId="77777777" w:rsidR="00C96168" w:rsidRPr="00FE6A0B" w:rsidRDefault="00C96168" w:rsidP="00C96168">
      <w:pPr>
        <w:widowControl w:val="0"/>
        <w:autoSpaceDE w:val="0"/>
        <w:autoSpaceDN w:val="0"/>
        <w:ind w:right="176"/>
        <w:rPr>
          <w:rFonts w:asciiTheme="minorHAnsi" w:hAnsiTheme="minorHAnsi" w:cstheme="minorHAnsi"/>
          <w:lang w:val="en-US"/>
        </w:rPr>
      </w:pPr>
      <w:r w:rsidRPr="00FE6A0B">
        <w:rPr>
          <w:rFonts w:asciiTheme="minorHAnsi" w:hAnsiTheme="minorHAnsi" w:cstheme="minorHAnsi"/>
          <w:lang w:val="en-US"/>
        </w:rPr>
        <w:t xml:space="preserve">As a national museum, we are committed to being a source of knowledge and inspiration. Through our unique context of being the former home of a great architect, collector, and educator, we aim to stimulate the world’s highest standards of creativity, </w:t>
      </w:r>
      <w:proofErr w:type="gramStart"/>
      <w:r w:rsidRPr="00FE6A0B">
        <w:rPr>
          <w:rFonts w:asciiTheme="minorHAnsi" w:hAnsiTheme="minorHAnsi" w:cstheme="minorHAnsi"/>
          <w:lang w:val="en-US"/>
        </w:rPr>
        <w:t>research</w:t>
      </w:r>
      <w:proofErr w:type="gramEnd"/>
      <w:r w:rsidRPr="00FE6A0B">
        <w:rPr>
          <w:rFonts w:asciiTheme="minorHAnsi" w:hAnsiTheme="minorHAnsi" w:cstheme="minorHAnsi"/>
          <w:lang w:val="en-US"/>
        </w:rPr>
        <w:t xml:space="preserve"> and learning.</w:t>
      </w:r>
    </w:p>
    <w:p w14:paraId="497D6E24" w14:textId="77777777" w:rsidR="00C96168" w:rsidRPr="00FE6A0B" w:rsidRDefault="00C96168" w:rsidP="00C96168">
      <w:pPr>
        <w:rPr>
          <w:rFonts w:asciiTheme="minorHAnsi" w:eastAsia="Times New Roman" w:hAnsiTheme="minorHAnsi" w:cstheme="minorHAnsi"/>
          <w:iCs/>
          <w:color w:val="000000" w:themeColor="text1"/>
          <w:lang w:val="en-US"/>
        </w:rPr>
      </w:pPr>
    </w:p>
    <w:p w14:paraId="6BF72541" w14:textId="413C9E8E" w:rsidR="00C96168" w:rsidRPr="00FE6A0B" w:rsidRDefault="00C96168" w:rsidP="00C96168">
      <w:pPr>
        <w:rPr>
          <w:rFonts w:asciiTheme="minorHAnsi" w:eastAsia="Times New Roman" w:hAnsiTheme="minorHAnsi" w:cstheme="minorHAnsi"/>
          <w:iCs/>
          <w:color w:val="000000" w:themeColor="text1"/>
          <w:lang w:val="en-US"/>
        </w:rPr>
      </w:pPr>
      <w:r>
        <w:rPr>
          <w:rFonts w:asciiTheme="minorHAnsi" w:eastAsia="Times New Roman" w:hAnsiTheme="minorHAnsi" w:cstheme="minorHAnsi"/>
          <w:iCs/>
          <w:color w:val="000000" w:themeColor="text1"/>
          <w:lang w:val="en-US"/>
        </w:rPr>
        <w:t>Key to the Museum’s success is a</w:t>
      </w:r>
      <w:r w:rsidRPr="00FE6A0B">
        <w:rPr>
          <w:rFonts w:asciiTheme="minorHAnsi" w:eastAsia="Times New Roman" w:hAnsiTheme="minorHAnsi" w:cstheme="minorHAnsi"/>
          <w:iCs/>
          <w:color w:val="000000" w:themeColor="text1"/>
          <w:lang w:val="en-US"/>
        </w:rPr>
        <w:t xml:space="preserve"> high performing Soane Museum Enterprises </w:t>
      </w:r>
      <w:r w:rsidR="00B71A1D">
        <w:rPr>
          <w:rFonts w:asciiTheme="minorHAnsi" w:eastAsia="Times New Roman" w:hAnsiTheme="minorHAnsi" w:cstheme="minorHAnsi"/>
          <w:iCs/>
          <w:color w:val="000000" w:themeColor="text1"/>
          <w:lang w:val="en-US"/>
        </w:rPr>
        <w:t xml:space="preserve">(SME) </w:t>
      </w:r>
      <w:r w:rsidR="0050061C" w:rsidRPr="00FE6A0B">
        <w:rPr>
          <w:rFonts w:asciiTheme="minorHAnsi" w:eastAsia="Times New Roman" w:hAnsiTheme="minorHAnsi" w:cstheme="minorHAnsi"/>
          <w:iCs/>
          <w:color w:val="000000" w:themeColor="text1"/>
          <w:lang w:val="en-US"/>
        </w:rPr>
        <w:t>team</w:t>
      </w:r>
      <w:r w:rsidR="0050061C">
        <w:rPr>
          <w:rFonts w:asciiTheme="minorHAnsi" w:eastAsia="Times New Roman" w:hAnsiTheme="minorHAnsi" w:cstheme="minorHAnsi"/>
          <w:iCs/>
          <w:color w:val="000000" w:themeColor="text1"/>
          <w:lang w:val="en-US"/>
        </w:rPr>
        <w:t>,</w:t>
      </w:r>
      <w:r>
        <w:rPr>
          <w:rFonts w:asciiTheme="minorHAnsi" w:eastAsia="Times New Roman" w:hAnsiTheme="minorHAnsi" w:cstheme="minorHAnsi"/>
          <w:iCs/>
          <w:color w:val="000000" w:themeColor="text1"/>
          <w:lang w:val="en-US"/>
        </w:rPr>
        <w:t xml:space="preserve"> the team responsible for </w:t>
      </w:r>
      <w:r w:rsidRPr="00FE6A0B">
        <w:rPr>
          <w:rFonts w:asciiTheme="minorHAnsi" w:eastAsia="Times New Roman" w:hAnsiTheme="minorHAnsi" w:cstheme="minorHAnsi"/>
          <w:color w:val="000000" w:themeColor="text1"/>
          <w:lang w:val="en-US"/>
        </w:rPr>
        <w:t xml:space="preserve">its commercial income across our major strands of venue hire, private tours, retail, and licensing. </w:t>
      </w:r>
    </w:p>
    <w:p w14:paraId="552876A1" w14:textId="6742EB15" w:rsidR="0097255D" w:rsidRDefault="0097255D" w:rsidP="0097255D">
      <w:pPr>
        <w:ind w:left="786"/>
        <w:contextualSpacing/>
        <w:jc w:val="both"/>
        <w:rPr>
          <w:rFonts w:asciiTheme="minorHAnsi" w:eastAsia="Times New Roman" w:hAnsiTheme="minorHAnsi" w:cstheme="minorHAnsi"/>
          <w:b/>
          <w:color w:val="000000" w:themeColor="text1"/>
          <w:lang w:val="en-US"/>
        </w:rPr>
      </w:pPr>
    </w:p>
    <w:p w14:paraId="035C5F82" w14:textId="514CF542" w:rsidR="00C96168" w:rsidRPr="00276998" w:rsidRDefault="00C96168" w:rsidP="00C96168">
      <w:pPr>
        <w:rPr>
          <w:rFonts w:asciiTheme="minorHAnsi" w:hAnsiTheme="minorHAnsi" w:cstheme="minorHAnsi"/>
          <w:b/>
          <w:bCs/>
          <w:lang w:val="en-US" w:eastAsia="en-GB"/>
        </w:rPr>
      </w:pPr>
      <w:r w:rsidRPr="00276998">
        <w:rPr>
          <w:rFonts w:asciiTheme="minorHAnsi" w:hAnsiTheme="minorHAnsi" w:cstheme="minorHAnsi"/>
          <w:b/>
          <w:bCs/>
          <w:lang w:val="en-US" w:eastAsia="en-GB"/>
        </w:rPr>
        <w:t>Role Summary</w:t>
      </w:r>
    </w:p>
    <w:p w14:paraId="3E49D4DD" w14:textId="77777777" w:rsidR="0097255D" w:rsidRPr="0097255D" w:rsidRDefault="0097255D" w:rsidP="0097255D">
      <w:pPr>
        <w:jc w:val="both"/>
        <w:rPr>
          <w:rFonts w:asciiTheme="minorHAnsi" w:eastAsia="Times New Roman" w:hAnsiTheme="minorHAnsi" w:cstheme="minorHAnsi"/>
          <w:color w:val="000000" w:themeColor="text1"/>
          <w:lang w:val="en-US"/>
        </w:rPr>
      </w:pPr>
    </w:p>
    <w:p w14:paraId="635FD16A" w14:textId="64CC3991" w:rsidR="0015068F" w:rsidRPr="00391C50" w:rsidRDefault="00B71A1D" w:rsidP="0015068F">
      <w:pPr>
        <w:jc w:val="both"/>
        <w:rPr>
          <w:rFonts w:cs="Calibri"/>
          <w:lang w:val="en"/>
        </w:rPr>
      </w:pPr>
      <w:bookmarkStart w:id="0" w:name="_Hlk103862506"/>
      <w:r>
        <w:rPr>
          <w:rFonts w:asciiTheme="minorHAnsi" w:eastAsia="Times New Roman" w:hAnsiTheme="minorHAnsi" w:cstheme="minorHAnsi"/>
          <w:color w:val="000000" w:themeColor="text1"/>
          <w:lang w:val="en-US"/>
        </w:rPr>
        <w:t xml:space="preserve">Building back events and venue hire post-pandemic is a strategic priority for SME and this role requires an ambitious, creative, experienced, and efficient events manager. </w:t>
      </w:r>
      <w:r w:rsidR="0097255D" w:rsidRPr="0097255D">
        <w:rPr>
          <w:rFonts w:asciiTheme="minorHAnsi" w:eastAsia="Times New Roman" w:hAnsiTheme="minorHAnsi" w:cstheme="minorHAnsi"/>
          <w:color w:val="000000" w:themeColor="text1"/>
          <w:lang w:val="en-US"/>
        </w:rPr>
        <w:t xml:space="preserve">The </w:t>
      </w:r>
      <w:r w:rsidR="00C61C28">
        <w:rPr>
          <w:rFonts w:asciiTheme="minorHAnsi" w:eastAsia="Times New Roman" w:hAnsiTheme="minorHAnsi" w:cstheme="minorHAnsi"/>
          <w:color w:val="000000" w:themeColor="text1"/>
          <w:lang w:val="en-US"/>
        </w:rPr>
        <w:t>Commercial</w:t>
      </w:r>
      <w:r w:rsidR="0015068F">
        <w:rPr>
          <w:rFonts w:asciiTheme="minorHAnsi" w:eastAsia="Times New Roman" w:hAnsiTheme="minorHAnsi" w:cstheme="minorHAnsi"/>
          <w:color w:val="000000" w:themeColor="text1"/>
          <w:lang w:val="en-US"/>
        </w:rPr>
        <w:t xml:space="preserve"> Events Manager </w:t>
      </w:r>
      <w:r w:rsidR="0015068F" w:rsidRPr="00391C50">
        <w:rPr>
          <w:rFonts w:cs="Calibri"/>
        </w:rPr>
        <w:t>is responsibl</w:t>
      </w:r>
      <w:r w:rsidR="0015068F">
        <w:rPr>
          <w:rFonts w:cs="Calibri"/>
        </w:rPr>
        <w:t xml:space="preserve">e for </w:t>
      </w:r>
      <w:r w:rsidR="0050061C">
        <w:rPr>
          <w:rFonts w:cs="Calibri"/>
        </w:rPr>
        <w:t>year-on-year</w:t>
      </w:r>
      <w:r>
        <w:rPr>
          <w:rFonts w:cs="Calibri"/>
        </w:rPr>
        <w:t xml:space="preserve"> growth in</w:t>
      </w:r>
      <w:r w:rsidR="0015068F">
        <w:rPr>
          <w:rFonts w:cs="Calibri"/>
        </w:rPr>
        <w:t xml:space="preserve"> sales target</w:t>
      </w:r>
      <w:r>
        <w:rPr>
          <w:rFonts w:cs="Calibri"/>
        </w:rPr>
        <w:t>s</w:t>
      </w:r>
      <w:r w:rsidR="0015068F" w:rsidRPr="00391C50">
        <w:rPr>
          <w:rFonts w:cs="Calibri"/>
        </w:rPr>
        <w:t xml:space="preserve"> for the Museum’s commercial venue hire, </w:t>
      </w:r>
      <w:proofErr w:type="gramStart"/>
      <w:r w:rsidR="0015068F" w:rsidRPr="00391C50">
        <w:rPr>
          <w:rFonts w:cs="Calibri"/>
        </w:rPr>
        <w:t>tours</w:t>
      </w:r>
      <w:proofErr w:type="gramEnd"/>
      <w:r w:rsidR="00F90232">
        <w:rPr>
          <w:rFonts w:cs="Calibri"/>
        </w:rPr>
        <w:t xml:space="preserve"> and filming offer</w:t>
      </w:r>
      <w:r w:rsidR="0015068F" w:rsidRPr="00391C50">
        <w:rPr>
          <w:rFonts w:cs="Calibri"/>
        </w:rPr>
        <w:t xml:space="preserve">; the successful applicant will be responsible for </w:t>
      </w:r>
      <w:r w:rsidR="0015068F" w:rsidRPr="00391C50">
        <w:rPr>
          <w:rFonts w:cs="Calibri"/>
          <w:lang w:val="en"/>
        </w:rPr>
        <w:t>all aspects from sales and marketing</w:t>
      </w:r>
      <w:r w:rsidR="00F90232">
        <w:rPr>
          <w:rFonts w:cs="Calibri"/>
          <w:lang w:val="en"/>
        </w:rPr>
        <w:t xml:space="preserve"> strategy</w:t>
      </w:r>
      <w:r w:rsidR="0015068F" w:rsidRPr="00391C50">
        <w:rPr>
          <w:rFonts w:cs="Calibri"/>
          <w:lang w:val="en"/>
        </w:rPr>
        <w:t xml:space="preserve"> to </w:t>
      </w:r>
      <w:r w:rsidR="00F90232">
        <w:rPr>
          <w:rFonts w:cs="Calibri"/>
          <w:lang w:val="en"/>
        </w:rPr>
        <w:t xml:space="preserve">overseeing the </w:t>
      </w:r>
      <w:r w:rsidR="0015068F" w:rsidRPr="00391C50">
        <w:rPr>
          <w:rFonts w:cs="Calibri"/>
          <w:lang w:val="en"/>
        </w:rPr>
        <w:t xml:space="preserve">managing and </w:t>
      </w:r>
      <w:r w:rsidR="00371F8E">
        <w:rPr>
          <w:rFonts w:cs="Calibri"/>
          <w:lang w:val="en"/>
        </w:rPr>
        <w:t>delivery</w:t>
      </w:r>
      <w:r w:rsidR="0015068F" w:rsidRPr="00391C50">
        <w:rPr>
          <w:rFonts w:cs="Calibri"/>
          <w:lang w:val="en"/>
        </w:rPr>
        <w:t xml:space="preserve"> </w:t>
      </w:r>
      <w:r w:rsidR="00F90232">
        <w:rPr>
          <w:rFonts w:cs="Calibri"/>
          <w:lang w:val="en"/>
        </w:rPr>
        <w:t xml:space="preserve">of </w:t>
      </w:r>
      <w:r w:rsidR="0015068F" w:rsidRPr="00391C50">
        <w:rPr>
          <w:rFonts w:cs="Calibri"/>
          <w:lang w:val="en"/>
        </w:rPr>
        <w:t>events</w:t>
      </w:r>
      <w:r w:rsidR="00E4791A">
        <w:rPr>
          <w:rFonts w:cs="Calibri"/>
          <w:lang w:val="en"/>
        </w:rPr>
        <w:t xml:space="preserve"> – both external hires and internal </w:t>
      </w:r>
      <w:r w:rsidR="00BA52AF">
        <w:rPr>
          <w:rFonts w:cs="Calibri"/>
          <w:lang w:val="en"/>
        </w:rPr>
        <w:t>promotions</w:t>
      </w:r>
      <w:r w:rsidR="0015068F" w:rsidRPr="00391C50">
        <w:rPr>
          <w:rFonts w:cs="Calibri"/>
          <w:lang w:val="en"/>
        </w:rPr>
        <w:t xml:space="preserve">.  </w:t>
      </w:r>
    </w:p>
    <w:p w14:paraId="6DF1B927" w14:textId="0D733D1C" w:rsidR="0015068F" w:rsidRPr="00391C50" w:rsidRDefault="0015068F" w:rsidP="0015068F">
      <w:pPr>
        <w:jc w:val="both"/>
        <w:rPr>
          <w:rFonts w:cs="Calibri"/>
        </w:rPr>
      </w:pPr>
      <w:r w:rsidRPr="00391C50">
        <w:rPr>
          <w:rFonts w:cs="Calibri"/>
        </w:rPr>
        <w:t xml:space="preserve">This is an exceptional opportunity to work in a small and friendly, </w:t>
      </w:r>
      <w:r w:rsidR="00B71A1D">
        <w:rPr>
          <w:rFonts w:cs="Calibri"/>
        </w:rPr>
        <w:t>and</w:t>
      </w:r>
      <w:r w:rsidRPr="00391C50">
        <w:rPr>
          <w:rFonts w:cs="Calibri"/>
        </w:rPr>
        <w:t xml:space="preserve"> high profile, national museum at a busy and exciting time, and make a very real contribution to its future income generation.  </w:t>
      </w:r>
    </w:p>
    <w:p w14:paraId="6D5911B7" w14:textId="77777777" w:rsidR="0015068F" w:rsidRPr="00391C50" w:rsidRDefault="0015068F" w:rsidP="0015068F">
      <w:pPr>
        <w:rPr>
          <w:rFonts w:cs="Calibri"/>
          <w:b/>
        </w:rPr>
      </w:pPr>
    </w:p>
    <w:bookmarkEnd w:id="0"/>
    <w:p w14:paraId="0D097FC3" w14:textId="77777777" w:rsidR="0015068F" w:rsidRPr="00391C50" w:rsidRDefault="0015068F" w:rsidP="0015068F">
      <w:pPr>
        <w:rPr>
          <w:rFonts w:cs="Calibri"/>
        </w:rPr>
      </w:pPr>
      <w:r w:rsidRPr="00391C50">
        <w:rPr>
          <w:rFonts w:cs="Calibri"/>
          <w:b/>
        </w:rPr>
        <w:t>Reports to:</w:t>
      </w:r>
      <w:r w:rsidRPr="00391C50">
        <w:rPr>
          <w:rFonts w:cs="Calibri"/>
        </w:rPr>
        <w:t xml:space="preserve"> </w:t>
      </w:r>
      <w:r>
        <w:rPr>
          <w:rFonts w:cs="Calibri"/>
        </w:rPr>
        <w:t>Director of Commercial and Operations</w:t>
      </w:r>
    </w:p>
    <w:p w14:paraId="40770D11" w14:textId="77777777" w:rsidR="0015068F" w:rsidRPr="00391C50" w:rsidRDefault="0015068F" w:rsidP="0015068F">
      <w:pPr>
        <w:rPr>
          <w:rFonts w:cs="Calibri"/>
        </w:rPr>
      </w:pPr>
    </w:p>
    <w:p w14:paraId="323D2BFB" w14:textId="7761CD0B" w:rsidR="0015068F" w:rsidRPr="00391C50" w:rsidRDefault="0015068F" w:rsidP="0015068F">
      <w:pPr>
        <w:rPr>
          <w:rFonts w:cs="Calibri"/>
        </w:rPr>
      </w:pPr>
      <w:r w:rsidRPr="00391C50">
        <w:rPr>
          <w:rFonts w:cs="Calibri"/>
          <w:b/>
        </w:rPr>
        <w:t>Reports:</w:t>
      </w:r>
      <w:r w:rsidR="00F90232">
        <w:rPr>
          <w:rFonts w:cs="Calibri"/>
        </w:rPr>
        <w:t xml:space="preserve">  Events</w:t>
      </w:r>
      <w:r w:rsidR="00B71A1D">
        <w:rPr>
          <w:rFonts w:cs="Calibri"/>
        </w:rPr>
        <w:t xml:space="preserve"> and Marketing Assistant</w:t>
      </w:r>
    </w:p>
    <w:p w14:paraId="6FCCF7C0" w14:textId="77777777" w:rsidR="0015068F" w:rsidRPr="00391C50" w:rsidRDefault="0015068F" w:rsidP="0015068F">
      <w:pPr>
        <w:rPr>
          <w:rFonts w:cs="Calibri"/>
        </w:rPr>
      </w:pPr>
    </w:p>
    <w:p w14:paraId="25496A1A" w14:textId="77777777" w:rsidR="0015068F" w:rsidRPr="00391C50" w:rsidRDefault="0015068F" w:rsidP="0015068F">
      <w:pPr>
        <w:keepNext/>
        <w:tabs>
          <w:tab w:val="left" w:pos="2030"/>
        </w:tabs>
        <w:jc w:val="both"/>
        <w:outlineLvl w:val="0"/>
        <w:rPr>
          <w:rFonts w:cs="Calibri"/>
          <w:b/>
        </w:rPr>
      </w:pPr>
      <w:r w:rsidRPr="00391C50">
        <w:rPr>
          <w:rFonts w:cs="Calibri"/>
          <w:b/>
        </w:rPr>
        <w:t>PRINCIPLE RESPONSIBILITIES</w:t>
      </w:r>
    </w:p>
    <w:p w14:paraId="4D179B6E" w14:textId="4F83D49B" w:rsidR="0048624E" w:rsidRDefault="0015068F" w:rsidP="000E28A4">
      <w:pPr>
        <w:numPr>
          <w:ilvl w:val="0"/>
          <w:numId w:val="5"/>
        </w:numPr>
        <w:spacing w:before="100" w:beforeAutospacing="1" w:after="100" w:afterAutospacing="1"/>
        <w:rPr>
          <w:rFonts w:cs="Calibri"/>
          <w:lang w:val="en"/>
        </w:rPr>
      </w:pPr>
      <w:r w:rsidRPr="00391C50">
        <w:rPr>
          <w:rFonts w:cs="Calibri"/>
          <w:lang w:val="en"/>
        </w:rPr>
        <w:t xml:space="preserve">Generate </w:t>
      </w:r>
      <w:r w:rsidR="00B71A1D">
        <w:rPr>
          <w:rFonts w:cs="Calibri"/>
          <w:lang w:val="en"/>
        </w:rPr>
        <w:t>year on year increase in revenue</w:t>
      </w:r>
      <w:r w:rsidR="000E28A4">
        <w:rPr>
          <w:rFonts w:cs="Calibri"/>
          <w:lang w:val="en"/>
        </w:rPr>
        <w:t xml:space="preserve">. </w:t>
      </w:r>
      <w:r w:rsidRPr="000E28A4">
        <w:rPr>
          <w:rFonts w:cs="Calibri"/>
          <w:lang w:val="en"/>
        </w:rPr>
        <w:t xml:space="preserve">Lead generation is likely to be a mix of networking with existing clients (current and lapsed), developing new business and maintaining/expanding existing database, conducting research and cold-calling as necessary. </w:t>
      </w:r>
    </w:p>
    <w:p w14:paraId="0C7829E9" w14:textId="5DEB692A" w:rsidR="0015068F" w:rsidRDefault="0048624E" w:rsidP="000E28A4">
      <w:pPr>
        <w:numPr>
          <w:ilvl w:val="0"/>
          <w:numId w:val="5"/>
        </w:numPr>
        <w:spacing w:before="100" w:beforeAutospacing="1" w:after="100" w:afterAutospacing="1"/>
        <w:rPr>
          <w:rFonts w:cs="Calibri"/>
          <w:lang w:val="en"/>
        </w:rPr>
      </w:pPr>
      <w:r>
        <w:rPr>
          <w:rFonts w:asciiTheme="minorHAnsi" w:eastAsia="Times New Roman" w:hAnsiTheme="minorHAnsi" w:cstheme="minorHAnsi"/>
          <w:color w:val="000000" w:themeColor="text1"/>
          <w:lang w:val="en-US"/>
        </w:rPr>
        <w:t xml:space="preserve">Develop and </w:t>
      </w:r>
      <w:r w:rsidRPr="0097255D">
        <w:rPr>
          <w:rFonts w:asciiTheme="minorHAnsi" w:eastAsia="Times New Roman" w:hAnsiTheme="minorHAnsi" w:cstheme="minorHAnsi"/>
          <w:color w:val="000000" w:themeColor="text1"/>
          <w:lang w:val="en-US"/>
        </w:rPr>
        <w:t>deliver</w:t>
      </w:r>
      <w:r>
        <w:rPr>
          <w:rFonts w:asciiTheme="minorHAnsi" w:eastAsia="Times New Roman" w:hAnsiTheme="minorHAnsi" w:cstheme="minorHAnsi"/>
          <w:color w:val="000000" w:themeColor="text1"/>
          <w:lang w:val="en-US"/>
        </w:rPr>
        <w:t xml:space="preserve"> a s</w:t>
      </w:r>
      <w:r w:rsidRPr="0097255D">
        <w:rPr>
          <w:rFonts w:asciiTheme="minorHAnsi" w:eastAsia="Times New Roman" w:hAnsiTheme="minorHAnsi" w:cstheme="minorHAnsi"/>
          <w:color w:val="000000" w:themeColor="text1"/>
          <w:lang w:val="en-US"/>
        </w:rPr>
        <w:t xml:space="preserve">ales strategy </w:t>
      </w:r>
      <w:r w:rsidR="0050061C" w:rsidRPr="0097255D">
        <w:rPr>
          <w:rFonts w:asciiTheme="minorHAnsi" w:eastAsia="Times New Roman" w:hAnsiTheme="minorHAnsi" w:cstheme="minorHAnsi"/>
          <w:color w:val="000000" w:themeColor="text1"/>
          <w:lang w:val="en-US"/>
        </w:rPr>
        <w:t>e.g.,</w:t>
      </w:r>
      <w:r w:rsidRPr="0097255D">
        <w:rPr>
          <w:rFonts w:asciiTheme="minorHAnsi" w:eastAsia="Times New Roman" w:hAnsiTheme="minorHAnsi" w:cstheme="minorHAnsi"/>
          <w:color w:val="000000" w:themeColor="text1"/>
          <w:lang w:val="en-US"/>
        </w:rPr>
        <w:t xml:space="preserve"> conduct show-rounds, follow ups, upselling services, and income tracking/data reports</w:t>
      </w:r>
      <w:r w:rsidR="0015068F" w:rsidRPr="000E28A4">
        <w:rPr>
          <w:rFonts w:cs="Calibri"/>
          <w:lang w:val="en"/>
        </w:rPr>
        <w:t xml:space="preserve"> </w:t>
      </w:r>
    </w:p>
    <w:p w14:paraId="78EC878A" w14:textId="6C535B5C" w:rsidR="00B712DF" w:rsidRDefault="00B712DF" w:rsidP="00B712DF">
      <w:pPr>
        <w:numPr>
          <w:ilvl w:val="0"/>
          <w:numId w:val="5"/>
        </w:numPr>
        <w:spacing w:before="100" w:beforeAutospacing="1" w:after="100" w:afterAutospacing="1"/>
        <w:rPr>
          <w:rFonts w:cs="Calibri"/>
          <w:lang w:val="en"/>
        </w:rPr>
      </w:pPr>
      <w:r>
        <w:rPr>
          <w:rFonts w:cs="Calibri"/>
          <w:lang w:val="en"/>
        </w:rPr>
        <w:t xml:space="preserve">Line </w:t>
      </w:r>
      <w:r w:rsidRPr="00391C50">
        <w:rPr>
          <w:rFonts w:cs="Calibri"/>
          <w:lang w:val="en"/>
        </w:rPr>
        <w:t>Manage</w:t>
      </w:r>
      <w:r>
        <w:rPr>
          <w:rFonts w:cs="Calibri"/>
          <w:lang w:val="en"/>
        </w:rPr>
        <w:t xml:space="preserve"> the </w:t>
      </w:r>
      <w:r w:rsidR="00923482">
        <w:rPr>
          <w:rFonts w:cs="Calibri"/>
          <w:lang w:val="en"/>
        </w:rPr>
        <w:t xml:space="preserve">Events and Marketing Assistant </w:t>
      </w:r>
      <w:r>
        <w:rPr>
          <w:rFonts w:cs="Calibri"/>
          <w:lang w:val="en"/>
        </w:rPr>
        <w:t xml:space="preserve">ensuring the effective delegation of responsibilities, </w:t>
      </w:r>
      <w:r w:rsidR="0050061C">
        <w:rPr>
          <w:rFonts w:cs="Calibri"/>
          <w:lang w:val="en"/>
        </w:rPr>
        <w:t xml:space="preserve">managing </w:t>
      </w:r>
      <w:r w:rsidR="0050061C" w:rsidRPr="00B712DF">
        <w:rPr>
          <w:rFonts w:cs="Calibri"/>
          <w:lang w:val="en"/>
        </w:rPr>
        <w:t>their</w:t>
      </w:r>
      <w:r>
        <w:rPr>
          <w:rFonts w:cs="Calibri"/>
          <w:lang w:val="en"/>
        </w:rPr>
        <w:t xml:space="preserve"> workload and performance and their personal development </w:t>
      </w:r>
    </w:p>
    <w:p w14:paraId="2518A64E" w14:textId="77777777"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lastRenderedPageBreak/>
        <w:t xml:space="preserve">Professionally respond to customer enquires via email, </w:t>
      </w:r>
      <w:proofErr w:type="gramStart"/>
      <w:r w:rsidRPr="00391C50">
        <w:rPr>
          <w:rFonts w:cs="Calibri"/>
          <w:lang w:val="en"/>
        </w:rPr>
        <w:t>telephone</w:t>
      </w:r>
      <w:proofErr w:type="gramEnd"/>
      <w:r w:rsidRPr="00391C50">
        <w:rPr>
          <w:rFonts w:cs="Calibri"/>
          <w:lang w:val="en"/>
        </w:rPr>
        <w:t xml:space="preserve"> or face to face contact </w:t>
      </w:r>
      <w:r>
        <w:rPr>
          <w:rFonts w:cs="Calibri"/>
          <w:lang w:val="en"/>
        </w:rPr>
        <w:t xml:space="preserve">within 24 hours </w:t>
      </w:r>
      <w:r w:rsidRPr="00391C50">
        <w:rPr>
          <w:rFonts w:cs="Calibri"/>
          <w:lang w:val="en"/>
        </w:rPr>
        <w:t xml:space="preserve">and carry out all administration regarding bookings. </w:t>
      </w:r>
    </w:p>
    <w:p w14:paraId="0C53F94E" w14:textId="77777777" w:rsidR="0048624E" w:rsidRDefault="0015068F" w:rsidP="0015068F">
      <w:pPr>
        <w:numPr>
          <w:ilvl w:val="0"/>
          <w:numId w:val="5"/>
        </w:numPr>
        <w:spacing w:before="100" w:beforeAutospacing="1" w:after="100" w:afterAutospacing="1"/>
        <w:rPr>
          <w:rFonts w:cs="Calibri"/>
          <w:lang w:val="en"/>
        </w:rPr>
      </w:pPr>
      <w:r w:rsidRPr="00391C50">
        <w:rPr>
          <w:rFonts w:cs="Calibri"/>
          <w:lang w:val="en"/>
        </w:rPr>
        <w:t xml:space="preserve">Ensure that </w:t>
      </w:r>
      <w:r w:rsidRPr="006D24F6">
        <w:rPr>
          <w:rFonts w:cs="Calibri"/>
          <w:lang w:val="en"/>
        </w:rPr>
        <w:t>our</w:t>
      </w:r>
      <w:r>
        <w:rPr>
          <w:rFonts w:cs="Calibri"/>
          <w:lang w:val="en"/>
        </w:rPr>
        <w:t xml:space="preserve"> venue hire website is kept up to date and </w:t>
      </w:r>
      <w:r w:rsidRPr="00391C50">
        <w:rPr>
          <w:rFonts w:cs="Calibri"/>
          <w:lang w:val="en"/>
        </w:rPr>
        <w:t>fresh, updating brochures and marketing materials as and when necessary</w:t>
      </w:r>
    </w:p>
    <w:p w14:paraId="3DB0CAD7" w14:textId="428D0F14" w:rsidR="0015068F" w:rsidRPr="0048624E" w:rsidRDefault="0048624E" w:rsidP="0048624E">
      <w:pPr>
        <w:numPr>
          <w:ilvl w:val="0"/>
          <w:numId w:val="5"/>
        </w:numPr>
        <w:contextualSpacing/>
        <w:rPr>
          <w:rFonts w:asciiTheme="minorHAnsi" w:eastAsia="Times New Roman" w:hAnsiTheme="minorHAnsi" w:cstheme="minorHAnsi"/>
          <w:b/>
          <w:color w:val="000000" w:themeColor="text1"/>
          <w:lang w:val="en-US"/>
        </w:rPr>
      </w:pPr>
      <w:r>
        <w:rPr>
          <w:rFonts w:asciiTheme="minorHAnsi" w:eastAsia="Times New Roman" w:hAnsiTheme="minorHAnsi" w:cstheme="minorHAnsi"/>
          <w:color w:val="000000" w:themeColor="text1"/>
          <w:lang w:val="en-US"/>
        </w:rPr>
        <w:t xml:space="preserve">Propose </w:t>
      </w:r>
      <w:r w:rsidRPr="001B4157">
        <w:rPr>
          <w:rFonts w:asciiTheme="minorHAnsi" w:eastAsia="Times New Roman" w:hAnsiTheme="minorHAnsi" w:cstheme="minorHAnsi"/>
          <w:color w:val="000000" w:themeColor="text1"/>
          <w:lang w:val="en-US"/>
        </w:rPr>
        <w:t>new ideas to promote the commercial hire of the Museum in innovative ways as well as developing</w:t>
      </w:r>
      <w:r w:rsidR="00062A55">
        <w:rPr>
          <w:rFonts w:asciiTheme="minorHAnsi" w:eastAsia="Times New Roman" w:hAnsiTheme="minorHAnsi" w:cstheme="minorHAnsi"/>
          <w:color w:val="000000" w:themeColor="text1"/>
          <w:lang w:val="en-US"/>
        </w:rPr>
        <w:t xml:space="preserve"> new</w:t>
      </w:r>
      <w:r w:rsidRPr="001B4157">
        <w:rPr>
          <w:rFonts w:asciiTheme="minorHAnsi" w:eastAsia="Times New Roman" w:hAnsiTheme="minorHAnsi" w:cstheme="minorHAnsi"/>
          <w:color w:val="000000" w:themeColor="text1"/>
          <w:lang w:val="en-US"/>
        </w:rPr>
        <w:t xml:space="preserve"> marketing materials to promote commercial hire </w:t>
      </w:r>
      <w:r w:rsidR="0015068F" w:rsidRPr="0048624E">
        <w:rPr>
          <w:rFonts w:cs="Calibri"/>
          <w:lang w:val="en"/>
        </w:rPr>
        <w:t xml:space="preserve"> </w:t>
      </w:r>
    </w:p>
    <w:p w14:paraId="42625F0A" w14:textId="77777777"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Responsible for managing all financial aspects of the commercial hire business, timely client invoicing and monitoring caterers’ commission payments and invoicing.</w:t>
      </w:r>
    </w:p>
    <w:p w14:paraId="52E4E0AB" w14:textId="0619B0F7" w:rsidR="0015068F" w:rsidRDefault="0015068F" w:rsidP="0015068F">
      <w:pPr>
        <w:numPr>
          <w:ilvl w:val="0"/>
          <w:numId w:val="5"/>
        </w:numPr>
        <w:spacing w:before="100" w:beforeAutospacing="1" w:after="100" w:afterAutospacing="1"/>
        <w:rPr>
          <w:rFonts w:cs="Calibri"/>
          <w:lang w:val="en"/>
        </w:rPr>
      </w:pPr>
      <w:r w:rsidRPr="00391C50">
        <w:rPr>
          <w:rFonts w:cs="Calibri"/>
          <w:lang w:val="en"/>
        </w:rPr>
        <w:t xml:space="preserve">Work with other Museum departments on joint collaborations and initiatives, and help in </w:t>
      </w:r>
      <w:proofErr w:type="spellStart"/>
      <w:r w:rsidRPr="00391C50">
        <w:rPr>
          <w:rFonts w:cs="Calibri"/>
          <w:lang w:val="en"/>
        </w:rPr>
        <w:t>organising</w:t>
      </w:r>
      <w:proofErr w:type="spellEnd"/>
      <w:r w:rsidRPr="00391C50">
        <w:rPr>
          <w:rFonts w:cs="Calibri"/>
          <w:lang w:val="en"/>
        </w:rPr>
        <w:t>/set up of internal and external events</w:t>
      </w:r>
    </w:p>
    <w:p w14:paraId="22A6A436" w14:textId="08278C75" w:rsidR="00E6228C" w:rsidRPr="00391C50" w:rsidRDefault="00E6228C" w:rsidP="0015068F">
      <w:pPr>
        <w:numPr>
          <w:ilvl w:val="0"/>
          <w:numId w:val="5"/>
        </w:numPr>
        <w:spacing w:before="100" w:beforeAutospacing="1" w:after="100" w:afterAutospacing="1"/>
        <w:rPr>
          <w:rFonts w:cs="Calibri"/>
          <w:lang w:val="en"/>
        </w:rPr>
      </w:pPr>
      <w:r>
        <w:rPr>
          <w:rFonts w:cs="Calibri"/>
          <w:lang w:val="en"/>
        </w:rPr>
        <w:t xml:space="preserve">Take responsibility for the planning and delivery of the </w:t>
      </w:r>
      <w:r w:rsidR="00B71A1D">
        <w:rPr>
          <w:rFonts w:cs="Calibri"/>
          <w:lang w:val="en"/>
        </w:rPr>
        <w:t xml:space="preserve">Friday </w:t>
      </w:r>
      <w:r>
        <w:rPr>
          <w:rFonts w:cs="Calibri"/>
          <w:lang w:val="en"/>
        </w:rPr>
        <w:t>monthly Soane Lates series, including working with o</w:t>
      </w:r>
      <w:r w:rsidR="003412C0">
        <w:rPr>
          <w:rFonts w:cs="Calibri"/>
          <w:lang w:val="en"/>
        </w:rPr>
        <w:t>ther</w:t>
      </w:r>
      <w:r>
        <w:rPr>
          <w:rFonts w:cs="Calibri"/>
          <w:lang w:val="en"/>
        </w:rPr>
        <w:t xml:space="preserve"> departments to develop the content, </w:t>
      </w:r>
      <w:proofErr w:type="gramStart"/>
      <w:r>
        <w:rPr>
          <w:rFonts w:cs="Calibri"/>
          <w:lang w:val="en"/>
        </w:rPr>
        <w:t>structure</w:t>
      </w:r>
      <w:proofErr w:type="gramEnd"/>
      <w:r>
        <w:rPr>
          <w:rFonts w:cs="Calibri"/>
          <w:lang w:val="en"/>
        </w:rPr>
        <w:t xml:space="preserve"> and logistics of each event</w:t>
      </w:r>
    </w:p>
    <w:p w14:paraId="318BD863" w14:textId="77777777"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 xml:space="preserve">Liaise with the </w:t>
      </w:r>
      <w:r w:rsidR="000E28A4">
        <w:rPr>
          <w:rFonts w:cs="Calibri"/>
          <w:lang w:val="en"/>
        </w:rPr>
        <w:t xml:space="preserve">Museum’s Operations team </w:t>
      </w:r>
      <w:r w:rsidRPr="00391C50">
        <w:rPr>
          <w:rFonts w:cs="Calibri"/>
          <w:lang w:val="en"/>
        </w:rPr>
        <w:t>for booking permanent and casual staff to work at the events.</w:t>
      </w:r>
    </w:p>
    <w:p w14:paraId="5CF926C1" w14:textId="77777777"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 xml:space="preserve">Act as the Museum’s representative at bi-monthly meetings of Unique Venues of London and any other member </w:t>
      </w:r>
      <w:proofErr w:type="spellStart"/>
      <w:r w:rsidRPr="00391C50">
        <w:rPr>
          <w:rFonts w:cs="Calibri"/>
          <w:lang w:val="en"/>
        </w:rPr>
        <w:t>organisations</w:t>
      </w:r>
      <w:proofErr w:type="spellEnd"/>
    </w:p>
    <w:p w14:paraId="5D509D51" w14:textId="77777777"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 xml:space="preserve">Manage </w:t>
      </w:r>
      <w:r w:rsidR="00B712DF">
        <w:rPr>
          <w:rFonts w:cs="Calibri"/>
          <w:lang w:val="en"/>
        </w:rPr>
        <w:t xml:space="preserve">the </w:t>
      </w:r>
      <w:r w:rsidRPr="00391C50">
        <w:rPr>
          <w:rFonts w:cs="Calibri"/>
          <w:lang w:val="en"/>
        </w:rPr>
        <w:t>marketing budget, providing reports and other papers for Board and Trustee meetings when requested</w:t>
      </w:r>
    </w:p>
    <w:p w14:paraId="78B01925" w14:textId="06A0068A" w:rsidR="000E28A4" w:rsidRDefault="000E28A4" w:rsidP="0015068F">
      <w:pPr>
        <w:numPr>
          <w:ilvl w:val="0"/>
          <w:numId w:val="5"/>
        </w:numPr>
        <w:spacing w:before="100" w:beforeAutospacing="1" w:after="100" w:afterAutospacing="1"/>
        <w:rPr>
          <w:rFonts w:cs="Calibri"/>
          <w:lang w:val="en"/>
        </w:rPr>
      </w:pPr>
      <w:r>
        <w:rPr>
          <w:rFonts w:cs="Calibri"/>
          <w:lang w:val="en"/>
        </w:rPr>
        <w:t xml:space="preserve">Work with the Director of Commercial &amp; Operations to maintain standards, </w:t>
      </w:r>
      <w:proofErr w:type="gramStart"/>
      <w:r>
        <w:rPr>
          <w:rFonts w:cs="Calibri"/>
          <w:lang w:val="en"/>
        </w:rPr>
        <w:t>innovation</w:t>
      </w:r>
      <w:proofErr w:type="gramEnd"/>
      <w:r>
        <w:rPr>
          <w:rFonts w:cs="Calibri"/>
          <w:lang w:val="en"/>
        </w:rPr>
        <w:t xml:space="preserve"> and Conservation protocols across the business</w:t>
      </w:r>
    </w:p>
    <w:p w14:paraId="62FCDC90" w14:textId="0CFA7D57" w:rsidR="00D828E2" w:rsidRPr="00391C50" w:rsidRDefault="00D828E2" w:rsidP="0015068F">
      <w:pPr>
        <w:numPr>
          <w:ilvl w:val="0"/>
          <w:numId w:val="5"/>
        </w:numPr>
        <w:spacing w:before="100" w:beforeAutospacing="1" w:after="100" w:afterAutospacing="1"/>
        <w:rPr>
          <w:rFonts w:cs="Calibri"/>
          <w:lang w:val="en"/>
        </w:rPr>
      </w:pPr>
      <w:proofErr w:type="spellStart"/>
      <w:r>
        <w:rPr>
          <w:rFonts w:cs="Calibri"/>
          <w:lang w:val="en"/>
        </w:rPr>
        <w:t>Deputise</w:t>
      </w:r>
      <w:proofErr w:type="spellEnd"/>
      <w:r>
        <w:rPr>
          <w:rFonts w:cs="Calibri"/>
          <w:lang w:val="en"/>
        </w:rPr>
        <w:t xml:space="preserve"> for the Director of Commercial &amp; Operations where required</w:t>
      </w:r>
    </w:p>
    <w:p w14:paraId="16C18FCA" w14:textId="77777777" w:rsidR="0015068F" w:rsidRPr="00391C50" w:rsidRDefault="0015068F" w:rsidP="0015068F">
      <w:pPr>
        <w:tabs>
          <w:tab w:val="left" w:pos="2030"/>
        </w:tabs>
        <w:jc w:val="both"/>
        <w:rPr>
          <w:rFonts w:cs="Calibri"/>
        </w:rPr>
      </w:pPr>
    </w:p>
    <w:p w14:paraId="1AB5E8DD" w14:textId="77777777" w:rsidR="0015068F" w:rsidRPr="00391C50" w:rsidRDefault="0015068F" w:rsidP="0015068F">
      <w:pPr>
        <w:jc w:val="both"/>
        <w:rPr>
          <w:rFonts w:cs="Calibri"/>
          <w:b/>
        </w:rPr>
      </w:pPr>
      <w:r w:rsidRPr="00391C50">
        <w:rPr>
          <w:rFonts w:cs="Calibri"/>
          <w:b/>
        </w:rPr>
        <w:t>PERSON SPECIFICATION</w:t>
      </w:r>
    </w:p>
    <w:p w14:paraId="4FB32DC4" w14:textId="77777777" w:rsidR="0015068F" w:rsidRPr="00391C50" w:rsidRDefault="0015068F" w:rsidP="0015068F">
      <w:pPr>
        <w:jc w:val="both"/>
        <w:rPr>
          <w:rFonts w:cs="Calibri"/>
          <w:b/>
        </w:rPr>
      </w:pPr>
    </w:p>
    <w:p w14:paraId="27EF9CFC" w14:textId="77777777" w:rsidR="0015068F" w:rsidRPr="00391C50" w:rsidRDefault="0015068F" w:rsidP="0015068F">
      <w:pPr>
        <w:jc w:val="both"/>
        <w:rPr>
          <w:rFonts w:cs="Calibri"/>
          <w:b/>
        </w:rPr>
      </w:pPr>
      <w:r w:rsidRPr="00391C50">
        <w:rPr>
          <w:rFonts w:cs="Calibri"/>
          <w:b/>
        </w:rPr>
        <w:t>Essential</w:t>
      </w:r>
    </w:p>
    <w:p w14:paraId="2E662ECA" w14:textId="77777777" w:rsidR="0015068F" w:rsidRPr="00391C50" w:rsidRDefault="0015068F" w:rsidP="0015068F">
      <w:pPr>
        <w:jc w:val="both"/>
        <w:rPr>
          <w:rFonts w:cs="Calibri"/>
          <w:b/>
        </w:rPr>
      </w:pPr>
    </w:p>
    <w:p w14:paraId="211DBA8D" w14:textId="6601B5CA" w:rsidR="0015068F" w:rsidRPr="00391C50" w:rsidRDefault="0015068F" w:rsidP="0015068F">
      <w:pPr>
        <w:numPr>
          <w:ilvl w:val="0"/>
          <w:numId w:val="6"/>
        </w:numPr>
        <w:jc w:val="both"/>
        <w:rPr>
          <w:rFonts w:cs="Calibri"/>
          <w:b/>
        </w:rPr>
      </w:pPr>
      <w:r w:rsidRPr="00391C50">
        <w:rPr>
          <w:rFonts w:cs="Calibri"/>
        </w:rPr>
        <w:t>Experience of event management and working within the commercial venue hire events industry</w:t>
      </w:r>
      <w:r w:rsidR="00B712DF">
        <w:rPr>
          <w:rFonts w:cs="Calibri"/>
        </w:rPr>
        <w:t xml:space="preserve">, including directing/managing others at events and </w:t>
      </w:r>
      <w:r w:rsidR="0050061C">
        <w:rPr>
          <w:rFonts w:cs="Calibri"/>
        </w:rPr>
        <w:t>problem-solving</w:t>
      </w:r>
      <w:r w:rsidR="00B712DF">
        <w:rPr>
          <w:rFonts w:cs="Calibri"/>
        </w:rPr>
        <w:t xml:space="preserve"> i</w:t>
      </w:r>
      <w:r w:rsidR="005E250B">
        <w:rPr>
          <w:rFonts w:cs="Calibri"/>
        </w:rPr>
        <w:t>s</w:t>
      </w:r>
      <w:r w:rsidR="00B712DF">
        <w:rPr>
          <w:rFonts w:cs="Calibri"/>
        </w:rPr>
        <w:t>sues</w:t>
      </w:r>
    </w:p>
    <w:p w14:paraId="0C8A6B6C" w14:textId="77777777" w:rsidR="0015068F" w:rsidRPr="00391C50" w:rsidRDefault="0015068F" w:rsidP="0015068F">
      <w:pPr>
        <w:numPr>
          <w:ilvl w:val="0"/>
          <w:numId w:val="6"/>
        </w:numPr>
        <w:jc w:val="both"/>
        <w:rPr>
          <w:rFonts w:cs="Calibri"/>
          <w:b/>
        </w:rPr>
      </w:pPr>
      <w:r w:rsidRPr="00391C50">
        <w:rPr>
          <w:rFonts w:cs="Calibri"/>
        </w:rPr>
        <w:t xml:space="preserve">Proven ability to achieve sales targets </w:t>
      </w:r>
    </w:p>
    <w:p w14:paraId="3547CA8D" w14:textId="77777777" w:rsidR="0015068F" w:rsidRPr="00391C50" w:rsidRDefault="0015068F" w:rsidP="0015068F">
      <w:pPr>
        <w:numPr>
          <w:ilvl w:val="0"/>
          <w:numId w:val="6"/>
        </w:numPr>
        <w:jc w:val="both"/>
        <w:rPr>
          <w:rFonts w:cs="Calibri"/>
        </w:rPr>
      </w:pPr>
      <w:r w:rsidRPr="00391C50">
        <w:rPr>
          <w:rFonts w:cs="Calibri"/>
        </w:rPr>
        <w:t>Diplomatic and mature negotiating skills, with the ability to prioritise and work under pressure to a high standard</w:t>
      </w:r>
    </w:p>
    <w:p w14:paraId="1E326588" w14:textId="77777777" w:rsidR="0015068F" w:rsidRPr="00391C50" w:rsidRDefault="0015068F" w:rsidP="0015068F">
      <w:pPr>
        <w:numPr>
          <w:ilvl w:val="0"/>
          <w:numId w:val="6"/>
        </w:numPr>
        <w:jc w:val="both"/>
        <w:rPr>
          <w:rFonts w:cs="Calibri"/>
        </w:rPr>
      </w:pPr>
      <w:r w:rsidRPr="00391C50">
        <w:rPr>
          <w:rFonts w:cs="Calibri"/>
        </w:rPr>
        <w:t>Highly organised, pro-active and with lots of initiative and energy</w:t>
      </w:r>
    </w:p>
    <w:p w14:paraId="0E6DD1E0" w14:textId="246AB73C" w:rsidR="0015068F" w:rsidRPr="00391C50" w:rsidRDefault="005E250B" w:rsidP="0015068F">
      <w:pPr>
        <w:numPr>
          <w:ilvl w:val="0"/>
          <w:numId w:val="6"/>
        </w:numPr>
        <w:jc w:val="both"/>
        <w:rPr>
          <w:rFonts w:cs="Calibri"/>
          <w:b/>
        </w:rPr>
      </w:pPr>
      <w:r>
        <w:rPr>
          <w:rFonts w:cs="Calibri"/>
        </w:rPr>
        <w:t xml:space="preserve">Excellent </w:t>
      </w:r>
      <w:r w:rsidR="0015068F" w:rsidRPr="00391C50">
        <w:rPr>
          <w:rFonts w:cs="Calibri"/>
          <w:lang w:val="en"/>
        </w:rPr>
        <w:t xml:space="preserve">interpersonal and communication skills with a high standard of both verbal and written English </w:t>
      </w:r>
    </w:p>
    <w:p w14:paraId="26192C15" w14:textId="77777777" w:rsidR="0015068F" w:rsidRPr="00391C50" w:rsidRDefault="0015068F" w:rsidP="0015068F">
      <w:pPr>
        <w:numPr>
          <w:ilvl w:val="0"/>
          <w:numId w:val="6"/>
        </w:numPr>
        <w:jc w:val="both"/>
        <w:rPr>
          <w:rFonts w:cs="Calibri"/>
          <w:b/>
        </w:rPr>
      </w:pPr>
      <w:r w:rsidRPr="00391C50">
        <w:rPr>
          <w:rFonts w:cs="Calibri"/>
          <w:lang w:val="en"/>
        </w:rPr>
        <w:t xml:space="preserve">Smart, </w:t>
      </w:r>
      <w:proofErr w:type="gramStart"/>
      <w:r w:rsidRPr="00391C50">
        <w:rPr>
          <w:rFonts w:cs="Calibri"/>
          <w:lang w:val="en"/>
        </w:rPr>
        <w:t>presentable</w:t>
      </w:r>
      <w:proofErr w:type="gramEnd"/>
      <w:r w:rsidRPr="00391C50">
        <w:rPr>
          <w:rFonts w:cs="Calibri"/>
          <w:lang w:val="en"/>
        </w:rPr>
        <w:t xml:space="preserve"> and courteous with a welcoming personality and highly professional. A very high level of client service, as befits an exclusive and prestigious venue, is expected</w:t>
      </w:r>
    </w:p>
    <w:p w14:paraId="2EBCF3D4" w14:textId="77777777" w:rsidR="0015068F" w:rsidRPr="00391C50" w:rsidRDefault="000E28A4" w:rsidP="0015068F">
      <w:pPr>
        <w:numPr>
          <w:ilvl w:val="0"/>
          <w:numId w:val="6"/>
        </w:numPr>
        <w:rPr>
          <w:rFonts w:cs="Calibri"/>
          <w:color w:val="000000"/>
        </w:rPr>
      </w:pPr>
      <w:r>
        <w:rPr>
          <w:rFonts w:cs="Calibri"/>
          <w:color w:val="000000"/>
          <w:lang w:val="en"/>
        </w:rPr>
        <w:t>Keen</w:t>
      </w:r>
      <w:r w:rsidR="0015068F" w:rsidRPr="00391C50">
        <w:rPr>
          <w:rFonts w:cs="Calibri"/>
          <w:color w:val="000000"/>
          <w:lang w:val="en"/>
        </w:rPr>
        <w:t xml:space="preserve"> sensitivity to a museum/historic house environment, where attention to security, and to the care of the collection and fragile interiors, is paramount </w:t>
      </w:r>
    </w:p>
    <w:p w14:paraId="21E2C976" w14:textId="77777777" w:rsidR="0015068F" w:rsidRDefault="0015068F" w:rsidP="0015068F">
      <w:pPr>
        <w:spacing w:before="100" w:beforeAutospacing="1" w:after="100" w:afterAutospacing="1"/>
        <w:rPr>
          <w:rFonts w:cs="Calibri"/>
          <w:b/>
          <w:lang w:val="en"/>
        </w:rPr>
      </w:pPr>
      <w:r w:rsidRPr="00391C50">
        <w:rPr>
          <w:rFonts w:cs="Calibri"/>
          <w:b/>
          <w:lang w:val="en"/>
        </w:rPr>
        <w:t xml:space="preserve">Desirable </w:t>
      </w:r>
    </w:p>
    <w:p w14:paraId="1457653F" w14:textId="34D0A4D6" w:rsidR="000E28A4" w:rsidRDefault="000E28A4" w:rsidP="000E28A4">
      <w:pPr>
        <w:pStyle w:val="ListParagraph"/>
        <w:numPr>
          <w:ilvl w:val="0"/>
          <w:numId w:val="8"/>
        </w:numPr>
        <w:spacing w:before="100" w:beforeAutospacing="1" w:after="100" w:afterAutospacing="1"/>
        <w:rPr>
          <w:rFonts w:cs="Calibri"/>
          <w:lang w:val="en"/>
        </w:rPr>
      </w:pPr>
      <w:r w:rsidRPr="000E28A4">
        <w:rPr>
          <w:rFonts w:cs="Calibri"/>
          <w:lang w:val="en"/>
        </w:rPr>
        <w:t xml:space="preserve">Experience of </w:t>
      </w:r>
      <w:r w:rsidR="00B712DF">
        <w:rPr>
          <w:rFonts w:cs="Calibri"/>
          <w:lang w:val="en"/>
        </w:rPr>
        <w:t>line management</w:t>
      </w:r>
      <w:r w:rsidRPr="000E28A4">
        <w:rPr>
          <w:rFonts w:cs="Calibri"/>
          <w:lang w:val="en"/>
        </w:rPr>
        <w:t xml:space="preserve">, </w:t>
      </w:r>
      <w:proofErr w:type="spellStart"/>
      <w:r w:rsidRPr="000E28A4">
        <w:rPr>
          <w:rFonts w:cs="Calibri"/>
          <w:lang w:val="en"/>
        </w:rPr>
        <w:t>prioriti</w:t>
      </w:r>
      <w:r w:rsidR="002A4447">
        <w:rPr>
          <w:rFonts w:cs="Calibri"/>
          <w:lang w:val="en"/>
        </w:rPr>
        <w:t>s</w:t>
      </w:r>
      <w:r w:rsidRPr="000E28A4">
        <w:rPr>
          <w:rFonts w:cs="Calibri"/>
          <w:lang w:val="en"/>
        </w:rPr>
        <w:t>ing</w:t>
      </w:r>
      <w:proofErr w:type="spellEnd"/>
      <w:r w:rsidRPr="000E28A4">
        <w:rPr>
          <w:rFonts w:cs="Calibri"/>
          <w:lang w:val="en"/>
        </w:rPr>
        <w:t xml:space="preserve"> </w:t>
      </w:r>
      <w:proofErr w:type="gramStart"/>
      <w:r w:rsidRPr="000E28A4">
        <w:rPr>
          <w:rFonts w:cs="Calibri"/>
          <w:lang w:val="en"/>
        </w:rPr>
        <w:t>tasks</w:t>
      </w:r>
      <w:proofErr w:type="gramEnd"/>
      <w:r w:rsidRPr="000E28A4">
        <w:rPr>
          <w:rFonts w:cs="Calibri"/>
          <w:lang w:val="en"/>
        </w:rPr>
        <w:t xml:space="preserve"> and delegating workload</w:t>
      </w:r>
    </w:p>
    <w:p w14:paraId="77D3F042" w14:textId="77777777" w:rsidR="000E28A4" w:rsidRPr="000E28A4" w:rsidRDefault="000E28A4" w:rsidP="000E28A4">
      <w:pPr>
        <w:pStyle w:val="ListParagraph"/>
        <w:numPr>
          <w:ilvl w:val="0"/>
          <w:numId w:val="8"/>
        </w:numPr>
        <w:spacing w:before="100" w:beforeAutospacing="1" w:after="100" w:afterAutospacing="1"/>
        <w:rPr>
          <w:rFonts w:cs="Calibri"/>
          <w:lang w:val="en"/>
        </w:rPr>
      </w:pPr>
      <w:r>
        <w:rPr>
          <w:rFonts w:cs="Calibri"/>
          <w:lang w:val="en"/>
        </w:rPr>
        <w:t xml:space="preserve">Previous experience in a </w:t>
      </w:r>
      <w:proofErr w:type="gramStart"/>
      <w:r w:rsidR="001F2C08">
        <w:rPr>
          <w:rFonts w:cs="Calibri"/>
          <w:lang w:val="en"/>
        </w:rPr>
        <w:t>Museum</w:t>
      </w:r>
      <w:proofErr w:type="gramEnd"/>
      <w:r w:rsidR="001F2C08">
        <w:rPr>
          <w:rFonts w:cs="Calibri"/>
          <w:lang w:val="en"/>
        </w:rPr>
        <w:t xml:space="preserve"> or historic house environment </w:t>
      </w:r>
    </w:p>
    <w:p w14:paraId="18B51408" w14:textId="77777777"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lastRenderedPageBreak/>
        <w:t xml:space="preserve">The role is ideal for a highly </w:t>
      </w:r>
      <w:proofErr w:type="spellStart"/>
      <w:r w:rsidRPr="0097255D">
        <w:rPr>
          <w:rFonts w:asciiTheme="minorHAnsi" w:eastAsia="Times New Roman" w:hAnsiTheme="minorHAnsi" w:cstheme="minorHAnsi"/>
          <w:color w:val="000000" w:themeColor="text1"/>
          <w:lang w:val="en-US"/>
        </w:rPr>
        <w:t>organi</w:t>
      </w:r>
      <w:r w:rsidR="004F7E33">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ed</w:t>
      </w:r>
      <w:proofErr w:type="spellEnd"/>
      <w:r w:rsidRPr="0097255D">
        <w:rPr>
          <w:rFonts w:asciiTheme="minorHAnsi" w:eastAsia="Times New Roman" w:hAnsiTheme="minorHAnsi" w:cstheme="minorHAnsi"/>
          <w:color w:val="000000" w:themeColor="text1"/>
          <w:lang w:val="en-US"/>
        </w:rPr>
        <w:t xml:space="preserve"> individual, with a passion for sales and an understanding of the challenges and sensitivities of working in an historical environment </w:t>
      </w:r>
      <w:r w:rsidR="004F7E33">
        <w:rPr>
          <w:rFonts w:asciiTheme="minorHAnsi" w:eastAsia="Times New Roman" w:hAnsiTheme="minorHAnsi" w:cstheme="minorHAnsi"/>
          <w:color w:val="000000" w:themeColor="text1"/>
          <w:lang w:val="en-US"/>
        </w:rPr>
        <w:t xml:space="preserve">where the </w:t>
      </w:r>
      <w:r w:rsidR="004F7E33" w:rsidRPr="0097255D">
        <w:rPr>
          <w:rFonts w:asciiTheme="minorHAnsi" w:eastAsia="Times New Roman" w:hAnsiTheme="minorHAnsi" w:cstheme="minorHAnsi"/>
          <w:color w:val="000000" w:themeColor="text1"/>
          <w:lang w:val="en-US"/>
        </w:rPr>
        <w:t>primary</w:t>
      </w:r>
      <w:r w:rsidR="004F7E33">
        <w:rPr>
          <w:rFonts w:asciiTheme="minorHAnsi" w:eastAsia="Times New Roman" w:hAnsiTheme="minorHAnsi" w:cstheme="minorHAnsi"/>
          <w:color w:val="000000" w:themeColor="text1"/>
          <w:lang w:val="en-US"/>
        </w:rPr>
        <w:t xml:space="preserve"> function is not</w:t>
      </w:r>
      <w:r w:rsidRPr="0097255D">
        <w:rPr>
          <w:rFonts w:asciiTheme="minorHAnsi" w:eastAsia="Times New Roman" w:hAnsiTheme="minorHAnsi" w:cstheme="minorHAnsi"/>
          <w:color w:val="000000" w:themeColor="text1"/>
          <w:lang w:val="en-US"/>
        </w:rPr>
        <w:t xml:space="preserve"> commercial. The successful candidate will have initiative, will be a great communicator who possesses strong customer service skills and</w:t>
      </w:r>
      <w:r w:rsidR="004F7E33">
        <w:rPr>
          <w:rFonts w:asciiTheme="minorHAnsi" w:eastAsia="Times New Roman" w:hAnsiTheme="minorHAnsi" w:cstheme="minorHAnsi"/>
          <w:color w:val="000000" w:themeColor="text1"/>
          <w:lang w:val="en-US"/>
        </w:rPr>
        <w:t xml:space="preserve"> has</w:t>
      </w:r>
      <w:r w:rsidRPr="0097255D">
        <w:rPr>
          <w:rFonts w:asciiTheme="minorHAnsi" w:eastAsia="Times New Roman" w:hAnsiTheme="minorHAnsi" w:cstheme="minorHAnsi"/>
          <w:color w:val="000000" w:themeColor="text1"/>
          <w:lang w:val="en-US"/>
        </w:rPr>
        <w:t xml:space="preserve"> a creative approach to problem solving with the ability to work on several complex tasks simultaneously whilst remaining calm under pressure.</w:t>
      </w:r>
    </w:p>
    <w:p w14:paraId="75CE3AB7" w14:textId="77777777" w:rsidR="0097255D" w:rsidRPr="0097255D" w:rsidRDefault="0097255D" w:rsidP="0097255D">
      <w:pPr>
        <w:rPr>
          <w:rFonts w:asciiTheme="minorHAnsi" w:eastAsia="Times New Roman" w:hAnsiTheme="minorHAnsi" w:cstheme="minorHAnsi"/>
          <w:color w:val="000000" w:themeColor="text1"/>
          <w:lang w:val="en-US"/>
        </w:rPr>
      </w:pPr>
    </w:p>
    <w:p w14:paraId="03AF6716" w14:textId="77777777" w:rsidR="0097255D" w:rsidRPr="0097255D" w:rsidRDefault="0097255D" w:rsidP="0097255D">
      <w:pPr>
        <w:rPr>
          <w:rFonts w:asciiTheme="minorHAnsi" w:eastAsia="Times New Roman" w:hAnsiTheme="minorHAnsi" w:cstheme="minorHAnsi"/>
          <w:color w:val="000000" w:themeColor="text1"/>
          <w:lang w:val="en-US"/>
        </w:rPr>
      </w:pPr>
    </w:p>
    <w:p w14:paraId="7B1259FB" w14:textId="77777777"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Salary Information and benefits</w:t>
      </w:r>
    </w:p>
    <w:p w14:paraId="0A12EBB9" w14:textId="77777777"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Permanent Contract </w:t>
      </w:r>
    </w:p>
    <w:p w14:paraId="12E9BD4D" w14:textId="5B2F5F11" w:rsidR="004203FC"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35 hours per week</w:t>
      </w:r>
      <w:r w:rsidR="000554DC">
        <w:rPr>
          <w:rFonts w:asciiTheme="minorHAnsi" w:eastAsia="Times New Roman" w:hAnsiTheme="minorHAnsi" w:cstheme="minorHAnsi"/>
          <w:color w:val="000000" w:themeColor="text1"/>
          <w:lang w:val="en-US"/>
        </w:rPr>
        <w:t xml:space="preserve">. </w:t>
      </w:r>
      <w:r w:rsidRPr="0097255D">
        <w:rPr>
          <w:rFonts w:asciiTheme="minorHAnsi" w:eastAsia="Times New Roman" w:hAnsiTheme="minorHAnsi" w:cstheme="minorHAnsi"/>
          <w:color w:val="000000" w:themeColor="text1"/>
          <w:lang w:val="en-US"/>
        </w:rPr>
        <w:t xml:space="preserve"> Some early, evenings and weekend shifts will be required.  TOIL will be given</w:t>
      </w:r>
      <w:r w:rsidR="004203FC">
        <w:rPr>
          <w:rFonts w:asciiTheme="minorHAnsi" w:eastAsia="Times New Roman" w:hAnsiTheme="minorHAnsi" w:cstheme="minorHAnsi"/>
          <w:color w:val="000000" w:themeColor="text1"/>
          <w:lang w:val="en-US"/>
        </w:rPr>
        <w:t>.</w:t>
      </w:r>
    </w:p>
    <w:p w14:paraId="435EEAAA" w14:textId="356A8E9C" w:rsidR="000554DC" w:rsidRPr="000554DC" w:rsidRDefault="000554DC" w:rsidP="000554DC">
      <w:pPr>
        <w:pStyle w:val="NoSpacing"/>
        <w:rPr>
          <w:rFonts w:asciiTheme="minorHAnsi" w:eastAsia="Times New Roman" w:hAnsiTheme="minorHAnsi" w:cstheme="minorHAnsi"/>
          <w:color w:val="000000" w:themeColor="text1"/>
        </w:rPr>
      </w:pPr>
      <w:r w:rsidRPr="006B523A">
        <w:t xml:space="preserve">Our hybrid working policy allows for working at home for up to 2 days a week </w:t>
      </w:r>
    </w:p>
    <w:p w14:paraId="2C0FE314" w14:textId="77777777"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Nest pension scheme</w:t>
      </w:r>
    </w:p>
    <w:p w14:paraId="78874144" w14:textId="77777777"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Season ticket loan</w:t>
      </w:r>
    </w:p>
    <w:p w14:paraId="77DFC715" w14:textId="0E8153E9" w:rsidR="0097255D" w:rsidRPr="0097255D" w:rsidRDefault="004203FC" w:rsidP="0097255D">
      <w:pPr>
        <w:rPr>
          <w:rFonts w:asciiTheme="minorHAnsi" w:eastAsia="Times New Roman" w:hAnsiTheme="minorHAnsi" w:cstheme="minorHAnsi"/>
          <w:color w:val="000000" w:themeColor="text1"/>
          <w:lang w:val="en-US"/>
        </w:rPr>
      </w:pPr>
      <w:r>
        <w:rPr>
          <w:rFonts w:asciiTheme="minorHAnsi" w:eastAsia="Times New Roman" w:hAnsiTheme="minorHAnsi" w:cstheme="minorHAnsi"/>
          <w:color w:val="000000" w:themeColor="text1"/>
          <w:lang w:val="en-US"/>
        </w:rPr>
        <w:t>Salary: £</w:t>
      </w:r>
      <w:r w:rsidR="00B71A1D">
        <w:rPr>
          <w:rFonts w:asciiTheme="minorHAnsi" w:eastAsia="Times New Roman" w:hAnsiTheme="minorHAnsi" w:cstheme="minorHAnsi"/>
          <w:color w:val="000000" w:themeColor="text1"/>
          <w:lang w:val="en-US"/>
        </w:rPr>
        <w:t>32,500</w:t>
      </w:r>
      <w:r w:rsidR="0097255D" w:rsidRPr="0097255D">
        <w:rPr>
          <w:rFonts w:asciiTheme="minorHAnsi" w:eastAsia="Times New Roman" w:hAnsiTheme="minorHAnsi" w:cstheme="minorHAnsi"/>
          <w:color w:val="000000" w:themeColor="text1"/>
          <w:lang w:val="en-US"/>
        </w:rPr>
        <w:t xml:space="preserve"> </w:t>
      </w:r>
    </w:p>
    <w:p w14:paraId="5EE57AB8" w14:textId="15FB9991"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There is a generous annual leave allowance of 26.5 days </w:t>
      </w:r>
      <w:r w:rsidR="000554DC">
        <w:rPr>
          <w:rFonts w:asciiTheme="minorHAnsi" w:eastAsia="Times New Roman" w:hAnsiTheme="minorHAnsi" w:cstheme="minorHAnsi"/>
          <w:color w:val="000000" w:themeColor="text1"/>
          <w:lang w:val="en-US"/>
        </w:rPr>
        <w:t xml:space="preserve">plus Christmas Eve </w:t>
      </w:r>
      <w:r w:rsidRPr="0097255D">
        <w:rPr>
          <w:rFonts w:asciiTheme="minorHAnsi" w:eastAsia="Times New Roman" w:hAnsiTheme="minorHAnsi" w:cstheme="minorHAnsi"/>
          <w:color w:val="000000" w:themeColor="text1"/>
          <w:lang w:val="en-US"/>
        </w:rPr>
        <w:t>and all Bank Holidays</w:t>
      </w:r>
    </w:p>
    <w:p w14:paraId="24A1DC0F" w14:textId="77777777"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Access to other worldwide museums using ICOM card</w:t>
      </w:r>
    </w:p>
    <w:p w14:paraId="7083DE8C" w14:textId="77777777" w:rsidR="0097255D" w:rsidRDefault="0097255D" w:rsidP="0097255D">
      <w:pPr>
        <w:rPr>
          <w:rFonts w:asciiTheme="minorHAnsi" w:eastAsia="Times New Roman" w:hAnsiTheme="minorHAnsi" w:cstheme="minorHAnsi"/>
          <w:color w:val="000000" w:themeColor="text1"/>
          <w:lang w:val="en-US"/>
        </w:rPr>
      </w:pPr>
    </w:p>
    <w:p w14:paraId="0DFD9C6B" w14:textId="77777777" w:rsidR="0097255D" w:rsidRPr="0097255D" w:rsidRDefault="0097255D" w:rsidP="0097255D">
      <w:pPr>
        <w:rPr>
          <w:rFonts w:asciiTheme="minorHAnsi" w:eastAsia="Times New Roman" w:hAnsiTheme="minorHAnsi" w:cstheme="minorHAnsi"/>
          <w:color w:val="000000" w:themeColor="text1"/>
          <w:lang w:val="en-US"/>
        </w:rPr>
      </w:pPr>
    </w:p>
    <w:p w14:paraId="55667C94" w14:textId="77777777"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How to apply</w:t>
      </w:r>
    </w:p>
    <w:p w14:paraId="57C60D16" w14:textId="77777777" w:rsidR="0097255D" w:rsidRPr="0097255D" w:rsidRDefault="0097255D" w:rsidP="0097255D">
      <w:pPr>
        <w:rPr>
          <w:rFonts w:asciiTheme="minorHAnsi" w:eastAsia="Times New Roman" w:hAnsiTheme="minorHAnsi" w:cstheme="minorHAnsi"/>
          <w:b/>
          <w:color w:val="000000" w:themeColor="text1"/>
          <w:lang w:val="en-US"/>
        </w:rPr>
      </w:pPr>
    </w:p>
    <w:p w14:paraId="63F0DE3B" w14:textId="1220307D" w:rsidR="0097255D" w:rsidRDefault="0097255D" w:rsidP="0097255D">
      <w:pPr>
        <w:spacing w:after="200" w:line="276" w:lineRule="auto"/>
        <w:rPr>
          <w:rFonts w:asciiTheme="minorHAnsi" w:eastAsiaTheme="minorHAnsi" w:hAnsiTheme="minorHAnsi" w:cstheme="minorBidi"/>
          <w:color w:val="0000FF" w:themeColor="hyperlink"/>
          <w:u w:val="single"/>
          <w:lang w:val="en-US"/>
        </w:rPr>
      </w:pPr>
      <w:r w:rsidRPr="0097255D">
        <w:rPr>
          <w:rFonts w:asciiTheme="minorHAnsi" w:eastAsiaTheme="minorHAnsi" w:hAnsiTheme="minorHAnsi" w:cstheme="minorBidi"/>
          <w:lang w:val="en-US"/>
        </w:rPr>
        <w:t>Applications in writing (a full CV and a supporting letter)</w:t>
      </w:r>
      <w:r w:rsidRPr="0097255D">
        <w:rPr>
          <w:rFonts w:asciiTheme="minorHAnsi" w:eastAsia="Times New Roman" w:hAnsiTheme="minorHAnsi" w:cstheme="minorHAnsi"/>
          <w:color w:val="000000" w:themeColor="text1"/>
          <w:lang w:val="en-US"/>
        </w:rPr>
        <w:t xml:space="preserve"> </w:t>
      </w:r>
      <w:proofErr w:type="spellStart"/>
      <w:r w:rsidRPr="0097255D">
        <w:rPr>
          <w:rFonts w:asciiTheme="minorHAnsi" w:eastAsia="Times New Roman" w:hAnsiTheme="minorHAnsi" w:cstheme="minorHAnsi"/>
          <w:color w:val="000000" w:themeColor="text1"/>
          <w:lang w:val="en-US"/>
        </w:rPr>
        <w:t>summari</w:t>
      </w:r>
      <w:r w:rsidR="000554DC">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ing</w:t>
      </w:r>
      <w:proofErr w:type="spellEnd"/>
      <w:r w:rsidRPr="0097255D">
        <w:rPr>
          <w:rFonts w:asciiTheme="minorHAnsi" w:eastAsia="Times New Roman" w:hAnsiTheme="minorHAnsi" w:cstheme="minorHAnsi"/>
          <w:color w:val="000000" w:themeColor="text1"/>
          <w:lang w:val="en-US"/>
        </w:rPr>
        <w:t xml:space="preserve"> your interest in this post, and providing evidence of your ability to match the criteria outlined in the </w:t>
      </w:r>
      <w:r w:rsidR="00415686">
        <w:rPr>
          <w:rFonts w:asciiTheme="minorHAnsi" w:eastAsia="Times New Roman" w:hAnsiTheme="minorHAnsi" w:cstheme="minorHAnsi"/>
          <w:color w:val="000000" w:themeColor="text1"/>
          <w:lang w:val="en-US"/>
        </w:rPr>
        <w:t>Role Profile</w:t>
      </w:r>
      <w:r w:rsidRPr="0097255D">
        <w:rPr>
          <w:rFonts w:asciiTheme="minorHAnsi" w:eastAsia="Times New Roman" w:hAnsiTheme="minorHAnsi" w:cstheme="minorHAnsi"/>
          <w:color w:val="000000" w:themeColor="text1"/>
          <w:lang w:val="en-US"/>
        </w:rPr>
        <w:t xml:space="preserve">, </w:t>
      </w:r>
      <w:r w:rsidRPr="0097255D">
        <w:rPr>
          <w:rFonts w:asciiTheme="minorHAnsi" w:eastAsiaTheme="minorHAnsi" w:hAnsiTheme="minorHAnsi" w:cstheme="minorBidi"/>
          <w:lang w:val="en-US"/>
        </w:rPr>
        <w:t xml:space="preserve">together with the names and addresses of two referees, should be sent by email to </w:t>
      </w:r>
      <w:hyperlink r:id="rId7" w:history="1">
        <w:r w:rsidRPr="0097255D">
          <w:rPr>
            <w:rFonts w:asciiTheme="minorHAnsi" w:eastAsiaTheme="minorHAnsi" w:hAnsiTheme="minorHAnsi" w:cstheme="minorBidi"/>
            <w:color w:val="0000FF" w:themeColor="hyperlink"/>
            <w:u w:val="single"/>
            <w:lang w:val="en-US"/>
          </w:rPr>
          <w:t>recruitment@soane.org.uk</w:t>
        </w:r>
      </w:hyperlink>
    </w:p>
    <w:p w14:paraId="0C355A48" w14:textId="57D7F59C" w:rsidR="000554DC" w:rsidRPr="006B523A" w:rsidRDefault="000554DC" w:rsidP="000554DC">
      <w:pPr>
        <w:pStyle w:val="NoSpacing"/>
        <w:rPr>
          <w:rFonts w:asciiTheme="minorHAnsi" w:hAnsiTheme="minorHAnsi" w:cstheme="minorHAnsi"/>
          <w:sz w:val="24"/>
          <w:szCs w:val="24"/>
        </w:rPr>
      </w:pPr>
      <w:r>
        <w:rPr>
          <w:sz w:val="24"/>
          <w:szCs w:val="24"/>
        </w:rPr>
        <w:t xml:space="preserve"> </w:t>
      </w:r>
    </w:p>
    <w:p w14:paraId="75D533FA" w14:textId="77777777" w:rsidR="000554DC" w:rsidRDefault="000554DC" w:rsidP="000554DC">
      <w:pPr>
        <w:pStyle w:val="NoSpacing"/>
      </w:pPr>
      <w:r w:rsidRPr="006B523A">
        <w:t>The Museum is an Equal Opportunities Employer, committed to equality, diversity and inclusion and welcomes applicants from all backgrounds.</w:t>
      </w:r>
    </w:p>
    <w:p w14:paraId="0F37E407" w14:textId="77777777" w:rsidR="000554DC" w:rsidRPr="006B523A" w:rsidRDefault="000554DC" w:rsidP="000554DC">
      <w:pPr>
        <w:pStyle w:val="NoSpacing"/>
      </w:pPr>
    </w:p>
    <w:p w14:paraId="6C00EE4B" w14:textId="371743AF" w:rsidR="000554DC" w:rsidRPr="006B523A" w:rsidRDefault="000554DC" w:rsidP="000554DC">
      <w:pPr>
        <w:spacing w:after="200" w:line="276" w:lineRule="auto"/>
        <w:rPr>
          <w:rFonts w:asciiTheme="minorHAnsi" w:hAnsiTheme="minorHAnsi" w:cstheme="minorHAnsi"/>
          <w:sz w:val="24"/>
          <w:szCs w:val="24"/>
        </w:rPr>
      </w:pPr>
      <w:r w:rsidRPr="006B523A">
        <w:rPr>
          <w:rFonts w:asciiTheme="minorHAnsi" w:hAnsiTheme="minorHAnsi" w:cstheme="minorHAnsi"/>
          <w:b/>
          <w:bCs/>
          <w:sz w:val="24"/>
          <w:szCs w:val="24"/>
        </w:rPr>
        <w:t xml:space="preserve">The closing date for applications: </w:t>
      </w:r>
      <w:r>
        <w:rPr>
          <w:rFonts w:asciiTheme="minorHAnsi" w:hAnsiTheme="minorHAnsi" w:cstheme="minorHAnsi"/>
          <w:sz w:val="24"/>
          <w:szCs w:val="24"/>
        </w:rPr>
        <w:t>9.00 am</w:t>
      </w:r>
      <w:r w:rsidRPr="006B523A">
        <w:rPr>
          <w:rFonts w:asciiTheme="minorHAnsi" w:hAnsiTheme="minorHAnsi" w:cstheme="minorHAnsi"/>
          <w:sz w:val="24"/>
          <w:szCs w:val="24"/>
        </w:rPr>
        <w:t xml:space="preserve">, </w:t>
      </w:r>
      <w:r>
        <w:rPr>
          <w:rFonts w:asciiTheme="minorHAnsi" w:hAnsiTheme="minorHAnsi" w:cstheme="minorHAnsi"/>
          <w:sz w:val="24"/>
          <w:szCs w:val="24"/>
        </w:rPr>
        <w:t xml:space="preserve">Monday </w:t>
      </w:r>
      <w:proofErr w:type="gramStart"/>
      <w:r>
        <w:rPr>
          <w:rFonts w:asciiTheme="minorHAnsi" w:hAnsiTheme="minorHAnsi" w:cstheme="minorHAnsi"/>
          <w:sz w:val="24"/>
          <w:szCs w:val="24"/>
        </w:rPr>
        <w:t>13  June</w:t>
      </w:r>
      <w:proofErr w:type="gramEnd"/>
      <w:r w:rsidRPr="006B523A">
        <w:rPr>
          <w:rFonts w:asciiTheme="minorHAnsi" w:hAnsiTheme="minorHAnsi" w:cstheme="minorHAnsi"/>
          <w:sz w:val="24"/>
          <w:szCs w:val="24"/>
        </w:rPr>
        <w:t xml:space="preserve"> 2022 </w:t>
      </w:r>
    </w:p>
    <w:p w14:paraId="7AC2ABCD" w14:textId="56A2D38A" w:rsidR="000554DC" w:rsidRPr="006B523A" w:rsidRDefault="000554DC" w:rsidP="000554DC">
      <w:pPr>
        <w:spacing w:after="200" w:line="276" w:lineRule="auto"/>
        <w:rPr>
          <w:rFonts w:asciiTheme="minorHAnsi" w:hAnsiTheme="minorHAnsi" w:cstheme="minorHAnsi"/>
          <w:b/>
          <w:bCs/>
          <w:sz w:val="24"/>
          <w:szCs w:val="24"/>
        </w:rPr>
      </w:pPr>
      <w:r w:rsidRPr="006B523A">
        <w:rPr>
          <w:rFonts w:asciiTheme="minorHAnsi" w:hAnsiTheme="minorHAnsi" w:cstheme="minorHAnsi"/>
          <w:b/>
          <w:bCs/>
          <w:sz w:val="24"/>
          <w:szCs w:val="24"/>
        </w:rPr>
        <w:t xml:space="preserve">Interview date: </w:t>
      </w:r>
      <w:r w:rsidRPr="006B523A">
        <w:rPr>
          <w:rFonts w:asciiTheme="minorHAnsi" w:hAnsiTheme="minorHAnsi" w:cstheme="minorHAnsi"/>
          <w:sz w:val="24"/>
          <w:szCs w:val="24"/>
        </w:rPr>
        <w:t xml:space="preserve"> Thursday </w:t>
      </w:r>
      <w:r>
        <w:rPr>
          <w:rFonts w:asciiTheme="minorHAnsi" w:hAnsiTheme="minorHAnsi" w:cstheme="minorHAnsi"/>
          <w:sz w:val="24"/>
          <w:szCs w:val="24"/>
        </w:rPr>
        <w:t>23 June</w:t>
      </w:r>
      <w:r w:rsidRPr="006B523A">
        <w:rPr>
          <w:rFonts w:asciiTheme="minorHAnsi" w:hAnsiTheme="minorHAnsi" w:cstheme="minorHAnsi"/>
          <w:sz w:val="24"/>
          <w:szCs w:val="24"/>
        </w:rPr>
        <w:t xml:space="preserve"> 2022</w:t>
      </w:r>
    </w:p>
    <w:p w14:paraId="1945E1B8" w14:textId="77777777" w:rsidR="000554DC" w:rsidRPr="006B523A" w:rsidRDefault="000554DC" w:rsidP="000554DC">
      <w:pPr>
        <w:widowControl w:val="0"/>
        <w:autoSpaceDE w:val="0"/>
        <w:autoSpaceDN w:val="0"/>
        <w:rPr>
          <w:rFonts w:asciiTheme="minorHAnsi" w:hAnsiTheme="minorHAnsi" w:cstheme="minorHAnsi"/>
          <w:sz w:val="24"/>
          <w:szCs w:val="24"/>
          <w:lang w:val="en-US"/>
        </w:rPr>
      </w:pPr>
      <w:r w:rsidRPr="006B523A">
        <w:rPr>
          <w:rFonts w:asciiTheme="minorHAnsi" w:hAnsiTheme="minorHAnsi" w:cstheme="minorHAnsi"/>
          <w:sz w:val="24"/>
          <w:szCs w:val="24"/>
          <w:lang w:val="en-US"/>
        </w:rPr>
        <w:br/>
        <w:t xml:space="preserve">Sir John Soane’s Museum is a Non-Departmental Public Body (NDPB) whose prime sponsor is the Department for Digital, Culture, </w:t>
      </w:r>
      <w:proofErr w:type="gramStart"/>
      <w:r w:rsidRPr="006B523A">
        <w:rPr>
          <w:rFonts w:asciiTheme="minorHAnsi" w:hAnsiTheme="minorHAnsi" w:cstheme="minorHAnsi"/>
          <w:sz w:val="24"/>
          <w:szCs w:val="24"/>
          <w:lang w:val="en-US"/>
        </w:rPr>
        <w:t>Media</w:t>
      </w:r>
      <w:proofErr w:type="gramEnd"/>
      <w:r w:rsidRPr="006B523A">
        <w:rPr>
          <w:rFonts w:asciiTheme="minorHAnsi" w:hAnsiTheme="minorHAnsi" w:cstheme="minorHAnsi"/>
          <w:sz w:val="24"/>
          <w:szCs w:val="24"/>
          <w:lang w:val="en-US"/>
        </w:rPr>
        <w:t xml:space="preserve"> and Sport. </w:t>
      </w:r>
    </w:p>
    <w:p w14:paraId="4B68F0D0" w14:textId="77777777" w:rsidR="00FE6F9A" w:rsidRPr="000554DC" w:rsidRDefault="00FE6F9A" w:rsidP="00C42DE9">
      <w:pPr>
        <w:pStyle w:val="NoSpacing"/>
        <w:rPr>
          <w:sz w:val="24"/>
          <w:szCs w:val="24"/>
          <w:lang w:val="en-US"/>
        </w:rPr>
      </w:pPr>
    </w:p>
    <w:sectPr w:rsidR="00FE6F9A" w:rsidRPr="000554D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9141" w14:textId="77777777" w:rsidR="0086218B" w:rsidRDefault="0086218B" w:rsidP="00FE6F9A">
      <w:r>
        <w:separator/>
      </w:r>
    </w:p>
  </w:endnote>
  <w:endnote w:type="continuationSeparator" w:id="0">
    <w:p w14:paraId="5777694F" w14:textId="77777777" w:rsidR="0086218B" w:rsidRDefault="0086218B"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1EE2" w14:textId="77777777" w:rsidR="0086218B" w:rsidRDefault="0086218B" w:rsidP="00FE6F9A">
      <w:r>
        <w:separator/>
      </w:r>
    </w:p>
  </w:footnote>
  <w:footnote w:type="continuationSeparator" w:id="0">
    <w:p w14:paraId="2D55CC8C" w14:textId="77777777" w:rsidR="0086218B" w:rsidRDefault="0086218B"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0758" w14:textId="77777777" w:rsidR="00FE6F9A" w:rsidRDefault="005F0712">
    <w:pPr>
      <w:pStyle w:val="Header"/>
    </w:pPr>
    <w:r>
      <w:rPr>
        <w:noProof/>
        <w:lang w:eastAsia="en-GB"/>
      </w:rPr>
      <w:drawing>
        <wp:inline distT="0" distB="0" distL="0" distR="0" wp14:anchorId="73FE027F" wp14:editId="72B2CA34">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6A0573D6" w14:textId="77777777" w:rsidR="00FE6F9A" w:rsidRDefault="00FE6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757"/>
    <w:multiLevelType w:val="hybridMultilevel"/>
    <w:tmpl w:val="CD3C138A"/>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B25C1"/>
    <w:multiLevelType w:val="multilevel"/>
    <w:tmpl w:val="386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C5901"/>
    <w:multiLevelType w:val="hybridMultilevel"/>
    <w:tmpl w:val="0650A09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20D8A"/>
    <w:multiLevelType w:val="hybridMultilevel"/>
    <w:tmpl w:val="17FEE4C8"/>
    <w:lvl w:ilvl="0" w:tplc="F020B4CE">
      <w:start w:val="7"/>
      <w:numFmt w:val="bullet"/>
      <w:lvlText w:val="-"/>
      <w:lvlJc w:val="left"/>
      <w:pPr>
        <w:ind w:left="644"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B44"/>
    <w:multiLevelType w:val="hybridMultilevel"/>
    <w:tmpl w:val="1C68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63E2D"/>
    <w:multiLevelType w:val="hybridMultilevel"/>
    <w:tmpl w:val="1B6696BE"/>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06288"/>
    <w:multiLevelType w:val="hybridMultilevel"/>
    <w:tmpl w:val="922C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9207">
    <w:abstractNumId w:val="2"/>
  </w:num>
  <w:num w:numId="2" w16cid:durableId="2014334929">
    <w:abstractNumId w:val="6"/>
  </w:num>
  <w:num w:numId="3" w16cid:durableId="1754739607">
    <w:abstractNumId w:val="4"/>
  </w:num>
  <w:num w:numId="4" w16cid:durableId="916474462">
    <w:abstractNumId w:val="0"/>
  </w:num>
  <w:num w:numId="5" w16cid:durableId="1470171674">
    <w:abstractNumId w:val="1"/>
  </w:num>
  <w:num w:numId="6" w16cid:durableId="1546720914">
    <w:abstractNumId w:val="3"/>
  </w:num>
  <w:num w:numId="7" w16cid:durableId="412093499">
    <w:abstractNumId w:val="7"/>
  </w:num>
  <w:num w:numId="8" w16cid:durableId="108163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6A"/>
    <w:rsid w:val="000455F4"/>
    <w:rsid w:val="000554DC"/>
    <w:rsid w:val="00062A55"/>
    <w:rsid w:val="000D1B36"/>
    <w:rsid w:val="000E28A4"/>
    <w:rsid w:val="0015068F"/>
    <w:rsid w:val="001B1044"/>
    <w:rsid w:val="001B4157"/>
    <w:rsid w:val="001F2C08"/>
    <w:rsid w:val="00235E36"/>
    <w:rsid w:val="00276998"/>
    <w:rsid w:val="002A4447"/>
    <w:rsid w:val="003412C0"/>
    <w:rsid w:val="00343B81"/>
    <w:rsid w:val="0034504D"/>
    <w:rsid w:val="00357B10"/>
    <w:rsid w:val="00371F8E"/>
    <w:rsid w:val="00415686"/>
    <w:rsid w:val="004203FC"/>
    <w:rsid w:val="0048624E"/>
    <w:rsid w:val="004A1AF9"/>
    <w:rsid w:val="004B34F0"/>
    <w:rsid w:val="004E64E9"/>
    <w:rsid w:val="004F7E33"/>
    <w:rsid w:val="0050061C"/>
    <w:rsid w:val="0053004D"/>
    <w:rsid w:val="00557C3B"/>
    <w:rsid w:val="00564D98"/>
    <w:rsid w:val="005A4106"/>
    <w:rsid w:val="005D1CDD"/>
    <w:rsid w:val="005E250B"/>
    <w:rsid w:val="005F0712"/>
    <w:rsid w:val="006359D4"/>
    <w:rsid w:val="00664659"/>
    <w:rsid w:val="006A6952"/>
    <w:rsid w:val="006C77FB"/>
    <w:rsid w:val="00771BC1"/>
    <w:rsid w:val="007C3AFD"/>
    <w:rsid w:val="007D055C"/>
    <w:rsid w:val="0085426A"/>
    <w:rsid w:val="0086218B"/>
    <w:rsid w:val="008813E1"/>
    <w:rsid w:val="008B5FF1"/>
    <w:rsid w:val="008E6F3B"/>
    <w:rsid w:val="00923482"/>
    <w:rsid w:val="0097255D"/>
    <w:rsid w:val="009F3F68"/>
    <w:rsid w:val="00AB43E5"/>
    <w:rsid w:val="00B519D6"/>
    <w:rsid w:val="00B712DF"/>
    <w:rsid w:val="00B71A1D"/>
    <w:rsid w:val="00BA52AF"/>
    <w:rsid w:val="00BC172D"/>
    <w:rsid w:val="00BC557F"/>
    <w:rsid w:val="00BF6220"/>
    <w:rsid w:val="00C32413"/>
    <w:rsid w:val="00C42DE9"/>
    <w:rsid w:val="00C61C28"/>
    <w:rsid w:val="00C96168"/>
    <w:rsid w:val="00D02150"/>
    <w:rsid w:val="00D828E2"/>
    <w:rsid w:val="00D97CA8"/>
    <w:rsid w:val="00DB6E10"/>
    <w:rsid w:val="00E37670"/>
    <w:rsid w:val="00E4791A"/>
    <w:rsid w:val="00E6228C"/>
    <w:rsid w:val="00E74E30"/>
    <w:rsid w:val="00E94280"/>
    <w:rsid w:val="00EC6335"/>
    <w:rsid w:val="00F341C9"/>
    <w:rsid w:val="00F43E51"/>
    <w:rsid w:val="00F748D9"/>
    <w:rsid w:val="00F90232"/>
    <w:rsid w:val="00FD3CB7"/>
    <w:rsid w:val="00FD60F0"/>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CCC7"/>
  <w15:docId w15:val="{43F40FF4-27EC-433D-955D-E3690937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paragraph" w:styleId="ListParagraph">
    <w:name w:val="List Paragraph"/>
    <w:basedOn w:val="Normal"/>
    <w:uiPriority w:val="34"/>
    <w:qFormat/>
    <w:rsid w:val="00F341C9"/>
    <w:pPr>
      <w:ind w:left="720"/>
      <w:contextualSpacing/>
    </w:pPr>
  </w:style>
  <w:style w:type="character" w:styleId="CommentReference">
    <w:name w:val="annotation reference"/>
    <w:basedOn w:val="DefaultParagraphFont"/>
    <w:uiPriority w:val="99"/>
    <w:semiHidden/>
    <w:unhideWhenUsed/>
    <w:rsid w:val="00B712DF"/>
    <w:rPr>
      <w:sz w:val="16"/>
      <w:szCs w:val="16"/>
    </w:rPr>
  </w:style>
  <w:style w:type="paragraph" w:styleId="CommentText">
    <w:name w:val="annotation text"/>
    <w:basedOn w:val="Normal"/>
    <w:link w:val="CommentTextChar"/>
    <w:uiPriority w:val="99"/>
    <w:semiHidden/>
    <w:unhideWhenUsed/>
    <w:rsid w:val="00B712DF"/>
    <w:rPr>
      <w:sz w:val="20"/>
      <w:szCs w:val="20"/>
    </w:rPr>
  </w:style>
  <w:style w:type="character" w:customStyle="1" w:styleId="CommentTextChar">
    <w:name w:val="Comment Text Char"/>
    <w:basedOn w:val="DefaultParagraphFont"/>
    <w:link w:val="CommentText"/>
    <w:uiPriority w:val="99"/>
    <w:semiHidden/>
    <w:rsid w:val="00B712DF"/>
    <w:rPr>
      <w:lang w:eastAsia="en-US"/>
    </w:rPr>
  </w:style>
  <w:style w:type="paragraph" w:styleId="CommentSubject">
    <w:name w:val="annotation subject"/>
    <w:basedOn w:val="CommentText"/>
    <w:next w:val="CommentText"/>
    <w:link w:val="CommentSubjectChar"/>
    <w:uiPriority w:val="99"/>
    <w:semiHidden/>
    <w:unhideWhenUsed/>
    <w:rsid w:val="00B712DF"/>
    <w:rPr>
      <w:b/>
      <w:bCs/>
    </w:rPr>
  </w:style>
  <w:style w:type="character" w:customStyle="1" w:styleId="CommentSubjectChar">
    <w:name w:val="Comment Subject Char"/>
    <w:basedOn w:val="CommentTextChar"/>
    <w:link w:val="CommentSubject"/>
    <w:uiPriority w:val="99"/>
    <w:semiHidden/>
    <w:rsid w:val="00B712DF"/>
    <w:rPr>
      <w:b/>
      <w:bCs/>
      <w:lang w:eastAsia="en-US"/>
    </w:rPr>
  </w:style>
  <w:style w:type="paragraph" w:styleId="Revision">
    <w:name w:val="Revision"/>
    <w:hidden/>
    <w:uiPriority w:val="99"/>
    <w:semiHidden/>
    <w:rsid w:val="005D1C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McCabe</dc:creator>
  <cp:lastModifiedBy>Christine White</cp:lastModifiedBy>
  <cp:revision>4</cp:revision>
  <cp:lastPrinted>2022-05-19T13:12:00Z</cp:lastPrinted>
  <dcterms:created xsi:type="dcterms:W3CDTF">2022-05-16T14:10:00Z</dcterms:created>
  <dcterms:modified xsi:type="dcterms:W3CDTF">2022-05-19T13:23:00Z</dcterms:modified>
</cp:coreProperties>
</file>